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460FE4">
      <w:pPr>
        <w:pStyle w:val="2"/>
      </w:pPr>
      <w:r w:rsidRPr="00982738">
        <w:t>2</w:t>
      </w:r>
      <w:r w:rsidRPr="00982738">
        <w:t xml:space="preserve">　导体的电阻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知道电阻的定义式及其物理意义。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理解电阻的大小与哪些因素有关，掌握电阻定律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3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了解电阻率的物理意义及其与温度的关系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4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能根据伏安特性曲线求导体的电阻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一、电阻</w:t>
      </w:r>
    </w:p>
    <w:p w:rsidR="00460FE4" w:rsidRPr="00460FE4" w:rsidRDefault="00460FE4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新宋体" w:hAnsi="Times New Roman"/>
        </w:rPr>
        <w:t>如图所示的图像为金属导体</w:t>
      </w:r>
      <w:r w:rsidRPr="00982738">
        <w:rPr>
          <w:rFonts w:ascii="Times New Roman" w:hAnsi="Times New Roman"/>
        </w:rPr>
        <w:t>A</w:t>
      </w:r>
      <w:r w:rsidRPr="00982738">
        <w:rPr>
          <w:rFonts w:ascii="Times New Roman" w:eastAsia="新宋体" w:hAnsi="Times New Roman"/>
        </w:rPr>
        <w:t>、</w:t>
      </w:r>
      <w:r w:rsidRPr="00982738">
        <w:rPr>
          <w:rFonts w:ascii="Times New Roman" w:hAnsi="Times New Roman"/>
        </w:rPr>
        <w:t>B</w:t>
      </w:r>
      <w:r w:rsidRPr="00982738">
        <w:rPr>
          <w:rFonts w:ascii="Times New Roman" w:eastAsia="新宋体" w:hAnsi="Times New Roman"/>
        </w:rPr>
        <w:t>的</w:t>
      </w:r>
      <w:r w:rsidRPr="00982738">
        <w:rPr>
          <w:rFonts w:ascii="Times New Roman" w:hAnsi="Times New Roman"/>
          <w:i/>
        </w:rPr>
        <w:t>U</w:t>
      </w:r>
      <w:r w:rsidRPr="00982738">
        <w:rPr>
          <w:rFonts w:ascii="Times New Roman" w:hAnsi="Times New Roman"/>
        </w:rPr>
        <w:t>-</w:t>
      </w:r>
      <w:r w:rsidRPr="00982738">
        <w:rPr>
          <w:rFonts w:ascii="Times New Roman" w:hAnsi="Times New Roman"/>
          <w:i/>
        </w:rPr>
        <w:t>I</w:t>
      </w:r>
      <w:r w:rsidRPr="00982738">
        <w:rPr>
          <w:rFonts w:ascii="Times New Roman" w:eastAsia="新宋体" w:hAnsi="Times New Roman"/>
        </w:rPr>
        <w:t>图像，思考：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758825" cy="683260"/>
            <wp:effectExtent l="0" t="0" r="3175" b="2540"/>
            <wp:docPr id="887" name="image4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对导体</w:t>
      </w:r>
      <w:r w:rsidR="00050A48" w:rsidRPr="00982738">
        <w:rPr>
          <w:rFonts w:ascii="Times New Roman" w:hAnsi="Times New Roman"/>
        </w:rPr>
        <w:t>A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或导体</w:t>
      </w:r>
      <w:r w:rsidR="00050A48" w:rsidRPr="00982738">
        <w:rPr>
          <w:rFonts w:ascii="Times New Roman" w:hAnsi="Times New Roman"/>
        </w:rPr>
        <w:t>B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来说，电流与它两端的电压有什么关系？</w:t>
      </w:r>
      <w:r w:rsidR="00050A48" w:rsidRPr="00982738">
        <w:rPr>
          <w:rFonts w:ascii="Times New Roman" w:hAnsi="Times New Roman"/>
          <w:i/>
        </w:rPr>
        <w:t>U</w:t>
      </w:r>
      <w:r w:rsidR="00050A48" w:rsidRPr="00982738">
        <w:rPr>
          <w:rFonts w:ascii="Times New Roman" w:eastAsia="新宋体" w:hAnsi="Times New Roman"/>
        </w:rPr>
        <w:t>与</w:t>
      </w:r>
      <w:r w:rsidR="00050A48" w:rsidRPr="00982738">
        <w:rPr>
          <w:rFonts w:ascii="Times New Roman" w:hAnsi="Times New Roman"/>
          <w:i/>
        </w:rPr>
        <w:t>I</w:t>
      </w:r>
      <w:r w:rsidR="00050A48" w:rsidRPr="00982738">
        <w:rPr>
          <w:rFonts w:ascii="Times New Roman" w:eastAsia="新宋体" w:hAnsi="Times New Roman"/>
        </w:rPr>
        <w:t>的比值有什么特点？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对导体</w:t>
      </w:r>
      <w:r w:rsidR="00050A48" w:rsidRPr="00982738">
        <w:rPr>
          <w:rFonts w:ascii="Times New Roman" w:hAnsi="Times New Roman"/>
        </w:rPr>
        <w:t>A</w:t>
      </w:r>
      <w:r w:rsidR="00050A48" w:rsidRPr="00982738">
        <w:rPr>
          <w:rFonts w:ascii="Times New Roman" w:eastAsia="新宋体" w:hAnsi="Times New Roman"/>
        </w:rPr>
        <w:t>、</w:t>
      </w:r>
      <w:r w:rsidR="00050A48" w:rsidRPr="00982738">
        <w:rPr>
          <w:rFonts w:ascii="Times New Roman" w:hAnsi="Times New Roman"/>
        </w:rPr>
        <w:t>B</w:t>
      </w:r>
      <w:r w:rsidR="00050A48" w:rsidRPr="00982738">
        <w:rPr>
          <w:rFonts w:ascii="Times New Roman" w:eastAsia="新宋体" w:hAnsi="Times New Roman"/>
        </w:rPr>
        <w:t>，在电压</w:t>
      </w:r>
      <w:r w:rsidR="00050A48" w:rsidRPr="00982738">
        <w:rPr>
          <w:rFonts w:ascii="Times New Roman" w:hAnsi="Times New Roman"/>
          <w:i/>
        </w:rPr>
        <w:t>U</w:t>
      </w:r>
      <w:r w:rsidR="00050A48" w:rsidRPr="00982738">
        <w:rPr>
          <w:rFonts w:ascii="Times New Roman" w:eastAsia="新宋体" w:hAnsi="Times New Roman"/>
        </w:rPr>
        <w:t>相同时，谁的电流小？谁对电流的阻碍作用大？</w:t>
      </w:r>
    </w:p>
    <w:p w:rsidR="00460FE4" w:rsidRPr="00905396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60FE4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60FE4" w:rsidRPr="00905396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60FE4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460F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215900"/>
            <wp:effectExtent l="0" t="0" r="9525" b="0"/>
            <wp:docPr id="888" name="image4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电阻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物理意义：反映导体对电流的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作用。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定义：导体两端的电压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与通过导体的电流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的比值。定义式：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单位：国际单位制单位为欧姆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Ω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，常用单位还有千欧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kΩ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、兆欧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MΩ</w:t>
      </w:r>
      <w:r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 kΩ=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 xml:space="preserve"> Ω</w:t>
      </w:r>
      <w:r w:rsidRPr="00982738">
        <w:rPr>
          <w:rFonts w:ascii="Times New Roman" w:hAnsi="Times New Roman"/>
          <w:w w:val="104"/>
        </w:rPr>
        <w:t>；</w:t>
      </w:r>
      <w:r w:rsidRPr="00982738">
        <w:rPr>
          <w:rFonts w:ascii="Times New Roman" w:hAnsi="Times New Roman"/>
          <w:w w:val="104"/>
        </w:rPr>
        <w:t>1 MΩ=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 xml:space="preserve"> Ω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欧姆定律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982738">
        <w:rPr>
          <w:rFonts w:ascii="Times New Roman" w:hAnsi="Times New Roman"/>
          <w:w w:val="104"/>
        </w:rPr>
        <w:t>、电阻定义式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982738">
        <w:rPr>
          <w:rFonts w:ascii="Times New Roman" w:hAnsi="Times New Roman"/>
          <w:w w:val="104"/>
        </w:rPr>
        <w:t>的比较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989"/>
        <w:gridCol w:w="4331"/>
        <w:gridCol w:w="3500"/>
      </w:tblGrid>
      <w:tr w:rsidR="007D3E90" w:rsidRPr="000C7DE7" w:rsidTr="00460FE4">
        <w:trPr>
          <w:trHeight w:val="631"/>
          <w:jc w:val="center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7D3E90" w:rsidP="00982738">
            <w:pPr>
              <w:pStyle w:val="a3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欧姆定律</w:t>
            </w:r>
            <w:r w:rsidRPr="000C7DE7">
              <w:rPr>
                <w:rFonts w:ascii="Times New Roman" w:hAnsi="Times New Roman"/>
                <w:i/>
              </w:rPr>
              <w:t>I</w:t>
            </w:r>
            <w:r w:rsidRPr="000C7DE7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</w:rPr>
                    <m:t>R</m:t>
                  </m:r>
                </m:den>
              </m:f>
            </m:oMath>
          </w:p>
        </w:tc>
        <w:tc>
          <w:tcPr>
            <w:tcW w:w="3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460FE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电阻的定义式</w:t>
            </w: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</w:rPr>
                    <m:t>I</m:t>
                  </m:r>
                </m:den>
              </m:f>
            </m:oMath>
          </w:p>
        </w:tc>
      </w:tr>
      <w:tr w:rsidR="007D3E90" w:rsidRPr="000C7DE7" w:rsidTr="00460FE4">
        <w:trPr>
          <w:trHeight w:val="1167"/>
          <w:jc w:val="center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内容或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意义</w:t>
            </w:r>
          </w:p>
        </w:tc>
        <w:tc>
          <w:tcPr>
            <w:tcW w:w="4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在电路中，通过导体的电流</w:t>
            </w:r>
            <w:r w:rsidRPr="000C7DE7">
              <w:rPr>
                <w:rFonts w:ascii="Times New Roman" w:hAnsi="Times New Roman"/>
                <w:i/>
              </w:rPr>
              <w:t>I</w:t>
            </w:r>
            <w:r w:rsidRPr="000C7DE7">
              <w:rPr>
                <w:rFonts w:ascii="Times New Roman" w:hAnsi="Times New Roman"/>
              </w:rPr>
              <w:t>与导体两端的电压</w:t>
            </w:r>
            <w:r w:rsidRPr="000C7DE7">
              <w:rPr>
                <w:rFonts w:ascii="Times New Roman" w:hAnsi="Times New Roman"/>
                <w:i/>
              </w:rPr>
              <w:t>U</w:t>
            </w:r>
            <w:r w:rsidRPr="000C7DE7">
              <w:rPr>
                <w:rFonts w:ascii="Times New Roman" w:hAnsi="Times New Roman"/>
              </w:rPr>
              <w:t>成正比，与导体的电阻</w:t>
            </w: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</w:rPr>
              <w:t>成反比</w:t>
            </w:r>
          </w:p>
        </w:tc>
        <w:tc>
          <w:tcPr>
            <w:tcW w:w="3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这是电阻的基本定义式，是比值法定义的物理量，但</w:t>
            </w: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</w:rPr>
              <w:t>与电压</w:t>
            </w:r>
            <w:r w:rsidRPr="000C7DE7">
              <w:rPr>
                <w:rFonts w:ascii="Times New Roman" w:hAnsi="Times New Roman"/>
                <w:i/>
              </w:rPr>
              <w:t>U</w:t>
            </w:r>
            <w:r w:rsidRPr="000C7DE7">
              <w:rPr>
                <w:rFonts w:ascii="Times New Roman" w:hAnsi="Times New Roman"/>
              </w:rPr>
              <w:t>和电流</w:t>
            </w:r>
            <w:r w:rsidRPr="000C7DE7">
              <w:rPr>
                <w:rFonts w:ascii="Times New Roman" w:hAnsi="Times New Roman"/>
                <w:i/>
              </w:rPr>
              <w:t>I</w:t>
            </w:r>
            <w:r w:rsidRPr="000C7DE7">
              <w:rPr>
                <w:rFonts w:ascii="Times New Roman" w:hAnsi="Times New Roman"/>
              </w:rPr>
              <w:t>无关</w:t>
            </w:r>
          </w:p>
        </w:tc>
      </w:tr>
      <w:tr w:rsidR="007D3E90" w:rsidRPr="000C7DE7" w:rsidTr="00460FE4">
        <w:trPr>
          <w:trHeight w:val="2329"/>
          <w:jc w:val="center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适用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范围</w:t>
            </w:r>
          </w:p>
        </w:tc>
        <w:tc>
          <w:tcPr>
            <w:tcW w:w="4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欧姆定律适用于纯电阻电路，即线性元件</w:t>
            </w:r>
            <w:r w:rsidR="00982738" w:rsidRPr="000C7DE7">
              <w:rPr>
                <w:rFonts w:ascii="Times New Roman" w:hAnsi="Times New Roman"/>
              </w:rPr>
              <w:t>(</w:t>
            </w:r>
            <w:r w:rsidRPr="000C7DE7">
              <w:rPr>
                <w:rFonts w:ascii="Times New Roman" w:hAnsi="Times New Roman"/>
              </w:rPr>
              <w:t>如金属导体、电解质溶液</w:t>
            </w:r>
            <w:r w:rsidR="00982738" w:rsidRPr="000C7DE7">
              <w:rPr>
                <w:rFonts w:ascii="Times New Roman" w:hAnsi="Times New Roman"/>
              </w:rPr>
              <w:t>)</w:t>
            </w:r>
            <w:r w:rsidRPr="000C7DE7">
              <w:rPr>
                <w:rFonts w:ascii="Times New Roman" w:hAnsi="Times New Roman"/>
              </w:rPr>
              <w:t>在恒定温度下的情况。对于非线性元件</w:t>
            </w:r>
            <w:r w:rsidR="00982738" w:rsidRPr="000C7DE7">
              <w:rPr>
                <w:rFonts w:ascii="Times New Roman" w:hAnsi="Times New Roman"/>
              </w:rPr>
              <w:t>(</w:t>
            </w:r>
            <w:r w:rsidRPr="000C7DE7">
              <w:rPr>
                <w:rFonts w:ascii="Times New Roman" w:hAnsi="Times New Roman"/>
              </w:rPr>
              <w:t>如气态导体、半导体元件</w:t>
            </w:r>
            <w:r w:rsidR="00982738" w:rsidRPr="000C7DE7">
              <w:rPr>
                <w:rFonts w:ascii="Times New Roman" w:hAnsi="Times New Roman"/>
              </w:rPr>
              <w:t>)</w:t>
            </w:r>
            <w:r w:rsidRPr="000C7DE7">
              <w:rPr>
                <w:rFonts w:ascii="Times New Roman" w:hAnsi="Times New Roman"/>
              </w:rPr>
              <w:t>或温度变化较大的情况，欧姆定律可能不适用</w:t>
            </w:r>
          </w:p>
        </w:tc>
        <w:tc>
          <w:tcPr>
            <w:tcW w:w="3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适用于所有导体</w:t>
            </w:r>
            <w:r w:rsidR="00982738" w:rsidRPr="000C7DE7">
              <w:rPr>
                <w:rFonts w:ascii="Times New Roman" w:hAnsi="Times New Roman"/>
              </w:rPr>
              <w:t>(</w:t>
            </w:r>
            <w:r w:rsidRPr="000C7DE7">
              <w:rPr>
                <w:rFonts w:ascii="Times New Roman" w:hAnsi="Times New Roman"/>
              </w:rPr>
              <w:t>不适用于电动机、电解槽等非纯电阻电路</w:t>
            </w:r>
            <w:r w:rsidR="00982738" w:rsidRPr="000C7DE7">
              <w:rPr>
                <w:rFonts w:ascii="Times New Roman" w:hAnsi="Times New Roman"/>
              </w:rPr>
              <w:t>)</w:t>
            </w:r>
          </w:p>
        </w:tc>
      </w:tr>
      <w:tr w:rsidR="007D3E90" w:rsidRPr="000C7DE7" w:rsidTr="00460FE4">
        <w:trPr>
          <w:trHeight w:val="935"/>
          <w:jc w:val="center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lastRenderedPageBreak/>
              <w:t>应用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场景</w:t>
            </w:r>
          </w:p>
        </w:tc>
        <w:tc>
          <w:tcPr>
            <w:tcW w:w="4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常用于计算电路中的电流，尤其是在已知电压和电阻的情况下</w:t>
            </w:r>
          </w:p>
        </w:tc>
        <w:tc>
          <w:tcPr>
            <w:tcW w:w="3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常用于测量或计算电阻值，尤其是在已知电压和电流的情况下</w:t>
            </w:r>
          </w:p>
        </w:tc>
      </w:tr>
    </w:tbl>
    <w:p w:rsidR="00460FE4" w:rsidRDefault="00460FE4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</w:p>
    <w:p w:rsidR="007D3E90" w:rsidRPr="00982738" w:rsidRDefault="00CB693A" w:rsidP="00460F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683260" cy="180975"/>
            <wp:effectExtent l="0" t="0" r="2540" b="9525"/>
            <wp:docPr id="897" name="image4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由关系式</w:t>
      </w:r>
      <w:r w:rsidR="00050A48" w:rsidRPr="00982738">
        <w:rPr>
          <w:rFonts w:ascii="Times New Roman" w:hAnsi="Times New Roman"/>
          <w:i/>
        </w:rPr>
        <w:t>U</w:t>
      </w:r>
      <w:r w:rsidR="00050A48" w:rsidRPr="00982738">
        <w:rPr>
          <w:rFonts w:ascii="Times New Roman" w:hAnsi="Times New Roman"/>
        </w:rPr>
        <w:t>=</w:t>
      </w:r>
      <w:r w:rsidR="00050A48" w:rsidRPr="00982738">
        <w:rPr>
          <w:rFonts w:ascii="Times New Roman" w:hAnsi="Times New Roman"/>
          <w:i/>
        </w:rPr>
        <w:t>IR</w:t>
      </w:r>
      <w:r w:rsidR="00050A48" w:rsidRPr="00982738">
        <w:rPr>
          <w:rFonts w:ascii="Times New Roman" w:eastAsia="楷体" w:hAnsi="Times New Roman"/>
        </w:rPr>
        <w:t>可知，对于阻值一定的导体，通过它的电流越大，它两端的电压也越大。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由关系式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="00050A48" w:rsidRPr="00982738">
        <w:rPr>
          <w:rFonts w:ascii="Times New Roman" w:eastAsia="楷体" w:hAnsi="Times New Roman"/>
        </w:rPr>
        <w:t>可知，导体两端的电压为零时，导体的电阻也为零。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由关系式</w:t>
      </w:r>
      <w:r w:rsidR="00050A48" w:rsidRPr="00982738">
        <w:rPr>
          <w:rFonts w:ascii="Times New Roman" w:hAnsi="Times New Roman"/>
          <w:i/>
        </w:rPr>
        <w:t>I</w:t>
      </w:r>
      <w:r w:rsidR="00050A48" w:rsidRPr="00982738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="00050A48" w:rsidRPr="00982738">
        <w:rPr>
          <w:rFonts w:ascii="Times New Roman" w:eastAsia="楷体" w:hAnsi="Times New Roman"/>
        </w:rPr>
        <w:t>可知，对于阻值一定的导体，当导体两端的电压增大一倍时，导体中的电流也增大一倍。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02" name="image4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03" name="image4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eastAsia="楷体" w:hAnsi="Times New Roman"/>
          <w:w w:val="104"/>
        </w:rPr>
        <w:t>多选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小强在探究定值电阻两端电压和电流的关系，当在该电阻两端加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=20 V</w:t>
      </w:r>
      <w:r w:rsidR="00050A48" w:rsidRPr="00982738">
        <w:rPr>
          <w:rFonts w:ascii="Times New Roman" w:hAnsi="Times New Roman"/>
          <w:w w:val="104"/>
        </w:rPr>
        <w:t>的电压时，通过该电阻的电流为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=5 A</w:t>
      </w:r>
      <w:r w:rsidR="00050A48" w:rsidRPr="00982738">
        <w:rPr>
          <w:rFonts w:ascii="Times New Roman" w:hAnsi="Times New Roman"/>
          <w:w w:val="104"/>
        </w:rPr>
        <w:t>。下列说法正确的是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该电阻的阻值为</w:t>
      </w:r>
      <w:r w:rsidRPr="00982738">
        <w:rPr>
          <w:rFonts w:ascii="Times New Roman" w:hAnsi="Times New Roman"/>
          <w:w w:val="104"/>
        </w:rPr>
        <w:t>4 Ω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如果仅将电压升高到</w:t>
      </w:r>
      <w:r w:rsidRPr="00982738">
        <w:rPr>
          <w:rFonts w:ascii="Times New Roman" w:hAnsi="Times New Roman"/>
          <w:w w:val="104"/>
        </w:rPr>
        <w:t>30 V</w:t>
      </w:r>
      <w:r w:rsidRPr="00982738">
        <w:rPr>
          <w:rFonts w:ascii="Times New Roman" w:hAnsi="Times New Roman"/>
          <w:w w:val="104"/>
        </w:rPr>
        <w:t>，则通过的电流为</w:t>
      </w:r>
      <w:r w:rsidRPr="00982738">
        <w:rPr>
          <w:rFonts w:ascii="Times New Roman" w:hAnsi="Times New Roman"/>
          <w:w w:val="104"/>
        </w:rPr>
        <w:t>6 A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如果仅将该电阻换成阻值为</w:t>
      </w:r>
      <w:r w:rsidRPr="00982738">
        <w:rPr>
          <w:rFonts w:ascii="Times New Roman" w:hAnsi="Times New Roman"/>
          <w:w w:val="104"/>
        </w:rPr>
        <w:t>10 Ω</w:t>
      </w:r>
      <w:r w:rsidRPr="00982738">
        <w:rPr>
          <w:rFonts w:ascii="Times New Roman" w:hAnsi="Times New Roman"/>
          <w:w w:val="104"/>
        </w:rPr>
        <w:t>的定值电阻，则通过的电流应为</w:t>
      </w:r>
      <w:r w:rsidRPr="00982738">
        <w:rPr>
          <w:rFonts w:ascii="Times New Roman" w:hAnsi="Times New Roman"/>
          <w:w w:val="104"/>
        </w:rPr>
        <w:t>2 A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当通过该电阻电流为零时，定值电阻的阻值应为零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微软雅黑" w:hAnsi="Times New Roman"/>
        </w:rPr>
        <w:t>二、电阻定律</w:t>
      </w:r>
      <w:r w:rsidRPr="00982738">
        <w:rPr>
          <w:rFonts w:ascii="Times New Roman" w:hAnsi="Times New Roman"/>
        </w:rPr>
        <w:t xml:space="preserve">　</w:t>
      </w:r>
      <w:r w:rsidRPr="00982738">
        <w:rPr>
          <w:rFonts w:ascii="Times New Roman" w:eastAsia="微软雅黑" w:hAnsi="Times New Roman"/>
        </w:rPr>
        <w:t>电阻率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实验装置：如图所示，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w w:val="104"/>
        </w:rPr>
        <w:t>c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w w:val="104"/>
        </w:rPr>
        <w:t>d</w:t>
      </w:r>
      <w:r w:rsidRPr="00982738">
        <w:rPr>
          <w:rFonts w:ascii="Times New Roman" w:hAnsi="Times New Roman"/>
          <w:w w:val="104"/>
        </w:rPr>
        <w:t>是四条不同的金属导体。导体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w w:val="104"/>
        </w:rPr>
        <w:t>c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w w:val="104"/>
        </w:rPr>
        <w:t>d</w:t>
      </w:r>
      <w:r w:rsidRPr="00982738">
        <w:rPr>
          <w:rFonts w:ascii="Times New Roman" w:hAnsi="Times New Roman"/>
          <w:w w:val="104"/>
        </w:rPr>
        <w:t>在长度、横截面积、材料三个因素方面，分别只有一个因素与导体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不同。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798955" cy="753745"/>
            <wp:effectExtent l="0" t="0" r="0" b="8255"/>
            <wp:docPr id="904" name="image4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实验原理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四个不同的导体串联，电流相同，因此，电阻之比等于相应的电压之比。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用控制变量法，探究导体的电阻与长度、横截面积、材料的关系。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探究过程及结论：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下表所示为四个串联导体的各方面因素关系及导体两端的电压关系。</w:t>
      </w:r>
    </w:p>
    <w:tbl>
      <w:tblPr>
        <w:tblW w:w="0" w:type="auto"/>
        <w:jc w:val="center"/>
        <w:tblBorders>
          <w:top w:val="single" w:sz="3" w:space="0" w:color="404040"/>
          <w:left w:val="single" w:sz="3" w:space="0" w:color="404040"/>
          <w:bottom w:val="single" w:sz="3" w:space="0" w:color="404040"/>
          <w:right w:val="single" w:sz="3" w:space="0" w:color="404040"/>
        </w:tblBorders>
        <w:tblLook w:val="04A0" w:firstRow="1" w:lastRow="0" w:firstColumn="1" w:lastColumn="0" w:noHBand="0" w:noVBand="1"/>
      </w:tblPr>
      <w:tblGrid>
        <w:gridCol w:w="3116"/>
        <w:gridCol w:w="858"/>
        <w:gridCol w:w="1309"/>
        <w:gridCol w:w="1309"/>
        <w:gridCol w:w="967"/>
      </w:tblGrid>
      <w:tr w:rsidR="00460FE4" w:rsidRPr="00C75525" w:rsidTr="007D3E4D">
        <w:trPr>
          <w:trHeight w:val="665"/>
          <w:jc w:val="center"/>
        </w:trPr>
        <w:tc>
          <w:tcPr>
            <w:tcW w:w="3116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  <w:tl2br w:val="single" w:sz="4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right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 xml:space="preserve">　　　　三个因素及电压</w:t>
            </w:r>
          </w:p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不同导体</w:t>
            </w:r>
            <w:r w:rsidRPr="00C75525">
              <w:rPr>
                <w:rFonts w:ascii="Times New Roman" w:hAnsi="Times New Roman"/>
              </w:rPr>
              <w:br w:type="column"/>
            </w:r>
          </w:p>
        </w:tc>
        <w:tc>
          <w:tcPr>
            <w:tcW w:w="858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长度</w:t>
            </w:r>
          </w:p>
        </w:tc>
        <w:tc>
          <w:tcPr>
            <w:tcW w:w="1309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横截面积</w:t>
            </w:r>
          </w:p>
        </w:tc>
        <w:tc>
          <w:tcPr>
            <w:tcW w:w="1309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材料</w:t>
            </w:r>
          </w:p>
        </w:tc>
        <w:tc>
          <w:tcPr>
            <w:tcW w:w="967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电压</w:t>
            </w:r>
          </w:p>
        </w:tc>
      </w:tr>
      <w:tr w:rsidR="00460FE4" w:rsidRPr="00C75525" w:rsidTr="007D3E4D">
        <w:trPr>
          <w:trHeight w:val="169"/>
          <w:jc w:val="center"/>
        </w:trPr>
        <w:tc>
          <w:tcPr>
            <w:tcW w:w="3116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a</w:t>
            </w:r>
          </w:p>
        </w:tc>
        <w:tc>
          <w:tcPr>
            <w:tcW w:w="858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  <w:i/>
              </w:rPr>
              <w:t>l</w:t>
            </w:r>
          </w:p>
        </w:tc>
        <w:tc>
          <w:tcPr>
            <w:tcW w:w="1309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  <w:i/>
              </w:rPr>
              <w:t>S</w:t>
            </w:r>
          </w:p>
        </w:tc>
        <w:tc>
          <w:tcPr>
            <w:tcW w:w="1309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铁</w:t>
            </w:r>
          </w:p>
        </w:tc>
        <w:tc>
          <w:tcPr>
            <w:tcW w:w="967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  <w:i/>
              </w:rPr>
              <w:t>U</w:t>
            </w:r>
          </w:p>
        </w:tc>
      </w:tr>
      <w:tr w:rsidR="00460FE4" w:rsidRPr="00C75525" w:rsidTr="007D3E4D">
        <w:trPr>
          <w:trHeight w:val="169"/>
          <w:jc w:val="center"/>
        </w:trPr>
        <w:tc>
          <w:tcPr>
            <w:tcW w:w="3116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b</w:t>
            </w:r>
          </w:p>
        </w:tc>
        <w:tc>
          <w:tcPr>
            <w:tcW w:w="858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2</w:t>
            </w:r>
            <w:r w:rsidRPr="00C75525">
              <w:rPr>
                <w:rFonts w:ascii="Times New Roman" w:hAnsi="Times New Roman"/>
                <w:i/>
              </w:rPr>
              <w:t>l</w:t>
            </w:r>
          </w:p>
        </w:tc>
        <w:tc>
          <w:tcPr>
            <w:tcW w:w="1309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  <w:i/>
              </w:rPr>
              <w:t>S</w:t>
            </w:r>
          </w:p>
        </w:tc>
        <w:tc>
          <w:tcPr>
            <w:tcW w:w="1309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铁</w:t>
            </w:r>
          </w:p>
        </w:tc>
        <w:tc>
          <w:tcPr>
            <w:tcW w:w="967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2</w:t>
            </w:r>
            <w:r w:rsidRPr="00C75525">
              <w:rPr>
                <w:rFonts w:ascii="Times New Roman" w:hAnsi="Times New Roman"/>
                <w:i/>
              </w:rPr>
              <w:t>U</w:t>
            </w:r>
          </w:p>
        </w:tc>
      </w:tr>
      <w:tr w:rsidR="00460FE4" w:rsidRPr="00C75525" w:rsidTr="007D3E4D">
        <w:trPr>
          <w:trHeight w:val="284"/>
          <w:jc w:val="center"/>
        </w:trPr>
        <w:tc>
          <w:tcPr>
            <w:tcW w:w="3116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c</w:t>
            </w:r>
          </w:p>
        </w:tc>
        <w:tc>
          <w:tcPr>
            <w:tcW w:w="858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  <w:i/>
              </w:rPr>
              <w:t>l</w:t>
            </w:r>
          </w:p>
        </w:tc>
        <w:tc>
          <w:tcPr>
            <w:tcW w:w="1309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2</w:t>
            </w:r>
            <w:r w:rsidRPr="00C75525">
              <w:rPr>
                <w:rFonts w:ascii="Times New Roman" w:hAnsi="Times New Roman"/>
                <w:i/>
              </w:rPr>
              <w:t>S</w:t>
            </w:r>
          </w:p>
        </w:tc>
        <w:tc>
          <w:tcPr>
            <w:tcW w:w="1309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铁</w:t>
            </w:r>
          </w:p>
        </w:tc>
        <w:tc>
          <w:tcPr>
            <w:tcW w:w="967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8A2F57" w:rsidRDefault="00DE6D19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i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="00460FE4">
              <w:rPr>
                <w:rFonts w:ascii="Times New Roman" w:hAnsi="Times New Roman" w:hint="eastAsia"/>
                <w:i/>
              </w:rPr>
              <w:t xml:space="preserve"> </w:t>
            </w:r>
          </w:p>
        </w:tc>
      </w:tr>
      <w:tr w:rsidR="00460FE4" w:rsidRPr="00C75525" w:rsidTr="007D3E4D">
        <w:trPr>
          <w:trHeight w:val="334"/>
          <w:jc w:val="center"/>
        </w:trPr>
        <w:tc>
          <w:tcPr>
            <w:tcW w:w="3116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d</w:t>
            </w:r>
          </w:p>
        </w:tc>
        <w:tc>
          <w:tcPr>
            <w:tcW w:w="858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  <w:i/>
              </w:rPr>
              <w:t>l</w:t>
            </w:r>
          </w:p>
        </w:tc>
        <w:tc>
          <w:tcPr>
            <w:tcW w:w="1309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  <w:i/>
              </w:rPr>
              <w:t>S</w:t>
            </w:r>
          </w:p>
        </w:tc>
        <w:tc>
          <w:tcPr>
            <w:tcW w:w="1309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镍铜合金</w:t>
            </w:r>
          </w:p>
        </w:tc>
        <w:tc>
          <w:tcPr>
            <w:tcW w:w="967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60FE4" w:rsidRPr="00C75525" w:rsidRDefault="00460FE4" w:rsidP="007D3E4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5</w:t>
            </w:r>
            <w:r w:rsidRPr="00C75525">
              <w:rPr>
                <w:rFonts w:ascii="Times New Roman" w:hAnsi="Times New Roman"/>
                <w:i/>
              </w:rPr>
              <w:t>U</w:t>
            </w:r>
          </w:p>
        </w:tc>
      </w:tr>
    </w:tbl>
    <w:p w:rsidR="00460FE4" w:rsidRDefault="00460FE4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对比导体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和</w:t>
      </w:r>
      <w:r w:rsidR="00050A48" w:rsidRPr="00982738">
        <w:rPr>
          <w:rFonts w:ascii="Times New Roman" w:hAnsi="Times New Roman"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说明什么？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对比导体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和</w:t>
      </w:r>
      <w:r w:rsidR="00050A48" w:rsidRPr="00982738">
        <w:rPr>
          <w:rFonts w:ascii="Times New Roman" w:hAnsi="Times New Roman"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说明什么？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对比导体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和</w:t>
      </w:r>
      <w:r w:rsidR="00050A48" w:rsidRPr="00982738">
        <w:rPr>
          <w:rFonts w:ascii="Times New Roman" w:hAnsi="Times New Roman"/>
          <w:w w:val="104"/>
        </w:rPr>
        <w:t>d</w:t>
      </w:r>
      <w:r w:rsidR="00050A48" w:rsidRPr="00982738">
        <w:rPr>
          <w:rFonts w:ascii="Times New Roman" w:hAnsi="Times New Roman"/>
          <w:w w:val="104"/>
        </w:rPr>
        <w:t>说明什么？</w:t>
      </w:r>
    </w:p>
    <w:p w:rsidR="00460FE4" w:rsidRPr="00905396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60FE4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460F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215900"/>
            <wp:effectExtent l="0" t="0" r="9525" b="0"/>
            <wp:docPr id="906" name="image4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电阻定律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内容：同种材料的导体，其电阻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与它的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成正比，与它的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="00050A48" w:rsidRPr="00982738">
        <w:rPr>
          <w:rFonts w:ascii="Times New Roman" w:hAnsi="Times New Roman"/>
          <w:w w:val="104"/>
        </w:rPr>
        <w:t>成反比；导体电阻还与构成它的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有关。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表达式：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</w:t>
      </w:r>
      <w:r w:rsidR="00050A48" w:rsidRPr="00982738">
        <w:rPr>
          <w:rFonts w:ascii="Times New Roman" w:hAnsi="Times New Roman"/>
          <w:w w:val="104"/>
        </w:rPr>
        <w:t>，此式为电阻的决定式，式中</w:t>
      </w:r>
      <w:r w:rsidR="00050A48" w:rsidRPr="00982738">
        <w:rPr>
          <w:rFonts w:ascii="Times New Roman" w:hAnsi="Times New Roman"/>
          <w:i/>
          <w:w w:val="104"/>
        </w:rPr>
        <w:t>ρ</w:t>
      </w:r>
      <w:r w:rsidR="00050A48" w:rsidRPr="00982738">
        <w:rPr>
          <w:rFonts w:ascii="Times New Roman" w:hAnsi="Times New Roman"/>
          <w:w w:val="104"/>
        </w:rPr>
        <w:t>是比例系数，</w:t>
      </w:r>
      <w:r w:rsidR="00050A48" w:rsidRPr="00982738">
        <w:rPr>
          <w:rFonts w:ascii="Times New Roman" w:hAnsi="Times New Roman"/>
          <w:i/>
          <w:w w:val="104"/>
        </w:rPr>
        <w:t>ρ</w:t>
      </w:r>
      <w:r w:rsidR="00050A48" w:rsidRPr="00982738">
        <w:rPr>
          <w:rFonts w:ascii="Times New Roman" w:hAnsi="Times New Roman"/>
          <w:w w:val="104"/>
        </w:rPr>
        <w:t>叫作这种材料的电阻率，单位为</w:t>
      </w:r>
      <w:r w:rsidR="00050A48" w:rsidRPr="00982738">
        <w:rPr>
          <w:rFonts w:ascii="Times New Roman" w:hAnsi="Times New Roman"/>
          <w:w w:val="104"/>
        </w:rPr>
        <w:t>Ω·m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电阻率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电阻率是反映导体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性能的物理量，是导体材料本身的属性。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电阻率与温度的关系及应用</w:t>
      </w:r>
      <w:r w:rsidR="00050A48" w:rsidRPr="00982738">
        <w:rPr>
          <w:rFonts w:ascii="Times New Roman" w:hAnsi="Times New Roman"/>
          <w:w w:val="104"/>
        </w:rPr>
        <w:t xml:space="preserve"> 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①</w:t>
      </w:r>
      <w:r w:rsidRPr="00982738">
        <w:rPr>
          <w:rFonts w:ascii="Times New Roman" w:hAnsi="Times New Roman"/>
          <w:w w:val="104"/>
        </w:rPr>
        <w:t>金属的电阻率随温度的升高而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，可用于制作电阻温度计。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②</w:t>
      </w:r>
      <w:r w:rsidRPr="00982738">
        <w:rPr>
          <w:rFonts w:ascii="Times New Roman" w:hAnsi="Times New Roman"/>
          <w:w w:val="104"/>
        </w:rPr>
        <w:t>大部分半导体的电阻率随温度的升高而减小，半导体的电阻率随温度的变化较大，可用于制作热敏电阻。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③</w:t>
      </w:r>
      <w:r w:rsidRPr="00982738">
        <w:rPr>
          <w:rFonts w:ascii="Times New Roman" w:hAnsi="Times New Roman"/>
          <w:w w:val="104"/>
        </w:rPr>
        <w:t>有些合金，如锰铜合金和镍铜合金，电阻率几乎不受温度变化的影响，常用来制作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④</w:t>
      </w:r>
      <w:r w:rsidRPr="00982738">
        <w:rPr>
          <w:rFonts w:ascii="Times New Roman" w:hAnsi="Times New Roman"/>
          <w:w w:val="104"/>
        </w:rPr>
        <w:t>一些金属在温度特别低时电阻可以降到零，这种现象叫作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982738">
        <w:rPr>
          <w:rFonts w:ascii="Times New Roman" w:hAnsi="Times New Roman"/>
          <w:w w:val="104"/>
        </w:rPr>
        <w:t>与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Pr="00982738">
        <w:rPr>
          <w:rFonts w:ascii="Times New Roman" w:hAnsi="Times New Roman"/>
          <w:w w:val="104"/>
        </w:rPr>
        <w:t>的区别与联系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277"/>
        <w:gridCol w:w="992"/>
        <w:gridCol w:w="3114"/>
        <w:gridCol w:w="3685"/>
      </w:tblGrid>
      <w:tr w:rsidR="007D3E90" w:rsidRPr="000C7DE7" w:rsidTr="00460FE4">
        <w:trPr>
          <w:trHeight w:val="358"/>
          <w:jc w:val="center"/>
        </w:trPr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single" w:sz="4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 xml:space="preserve">　　公式</w:t>
            </w:r>
          </w:p>
          <w:p w:rsidR="007D3E90" w:rsidRPr="000C7DE7" w:rsidRDefault="00460FE4" w:rsidP="00460FE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区别、联系</w:t>
            </w:r>
          </w:p>
        </w:tc>
        <w:tc>
          <w:tcPr>
            <w:tcW w:w="3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</w:rPr>
                    <m:t>I</m:t>
                  </m:r>
                </m:den>
              </m:f>
            </m:oMath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460FE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i/>
              </w:rPr>
              <w:t>ρ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l</m:t>
                  </m:r>
                </m:num>
                <m:den>
                  <m:r>
                    <w:rPr>
                      <w:rFonts w:ascii="Cambria Math" w:hAnsi="Cambria Math"/>
                    </w:rPr>
                    <m:t>S</m:t>
                  </m:r>
                </m:den>
              </m:f>
            </m:oMath>
          </w:p>
        </w:tc>
      </w:tr>
      <w:tr w:rsidR="007D3E90" w:rsidRPr="000C7DE7" w:rsidTr="00460FE4">
        <w:trPr>
          <w:trHeight w:val="802"/>
          <w:jc w:val="center"/>
        </w:trPr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区别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</w:t>
            </w:r>
          </w:p>
        </w:tc>
        <w:tc>
          <w:tcPr>
            <w:tcW w:w="3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提供了一种测量电阻</w:t>
            </w: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</w:rPr>
              <w:t>的方法：只要测出</w:t>
            </w:r>
            <w:r w:rsidRPr="000C7DE7">
              <w:rPr>
                <w:rFonts w:ascii="Times New Roman" w:hAnsi="Times New Roman"/>
                <w:i/>
              </w:rPr>
              <w:t>U</w:t>
            </w:r>
            <w:r w:rsidRPr="000C7DE7">
              <w:rPr>
                <w:rFonts w:ascii="Times New Roman" w:hAnsi="Times New Roman"/>
              </w:rPr>
              <w:t>、</w:t>
            </w:r>
            <w:r w:rsidRPr="000C7DE7">
              <w:rPr>
                <w:rFonts w:ascii="Times New Roman" w:hAnsi="Times New Roman"/>
                <w:i/>
              </w:rPr>
              <w:t>I</w:t>
            </w:r>
            <w:r w:rsidRPr="000C7DE7">
              <w:rPr>
                <w:rFonts w:ascii="Times New Roman" w:hAnsi="Times New Roman"/>
              </w:rPr>
              <w:t>就可求出</w:t>
            </w:r>
            <w:r w:rsidRPr="000C7DE7">
              <w:rPr>
                <w:rFonts w:ascii="Times New Roman" w:hAnsi="Times New Roman"/>
                <w:i/>
              </w:rPr>
              <w:t>R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提供了一种测导体的电阻率</w:t>
            </w:r>
            <w:r w:rsidRPr="000C7DE7">
              <w:rPr>
                <w:rFonts w:ascii="Times New Roman" w:hAnsi="Times New Roman"/>
                <w:i/>
              </w:rPr>
              <w:t>ρ</w:t>
            </w:r>
            <w:r w:rsidRPr="000C7DE7">
              <w:rPr>
                <w:rFonts w:ascii="Times New Roman" w:hAnsi="Times New Roman"/>
              </w:rPr>
              <w:t>的方法：只要测出</w:t>
            </w: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</w:rPr>
              <w:t>、</w:t>
            </w:r>
            <w:r w:rsidRPr="000C7DE7">
              <w:rPr>
                <w:rFonts w:ascii="Times New Roman" w:hAnsi="Times New Roman"/>
                <w:i/>
              </w:rPr>
              <w:t>l</w:t>
            </w:r>
            <w:r w:rsidRPr="000C7DE7">
              <w:rPr>
                <w:rFonts w:ascii="Times New Roman" w:hAnsi="Times New Roman"/>
              </w:rPr>
              <w:t>、</w:t>
            </w:r>
            <w:r w:rsidRPr="000C7DE7">
              <w:rPr>
                <w:rFonts w:ascii="Times New Roman" w:hAnsi="Times New Roman"/>
                <w:i/>
              </w:rPr>
              <w:t>S</w:t>
            </w:r>
            <w:r w:rsidRPr="000C7DE7">
              <w:rPr>
                <w:rFonts w:ascii="Times New Roman" w:hAnsi="Times New Roman"/>
              </w:rPr>
              <w:t>就可求出</w:t>
            </w:r>
            <w:r w:rsidRPr="000C7DE7">
              <w:rPr>
                <w:rFonts w:ascii="Times New Roman" w:hAnsi="Times New Roman"/>
                <w:i/>
              </w:rPr>
              <w:t>ρ</w:t>
            </w:r>
          </w:p>
        </w:tc>
      </w:tr>
      <w:tr w:rsidR="007D3E90" w:rsidRPr="000C7DE7" w:rsidTr="00460FE4">
        <w:trPr>
          <w:trHeight w:val="603"/>
          <w:jc w:val="center"/>
        </w:trPr>
        <w:tc>
          <w:tcPr>
            <w:tcW w:w="127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7D3E90" w:rsidP="00982738">
            <w:pPr>
              <w:pStyle w:val="a3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2</w:t>
            </w:r>
          </w:p>
        </w:tc>
        <w:tc>
          <w:tcPr>
            <w:tcW w:w="3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适用于纯电阻元件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适用于粗细均匀的金属导体或浓度均匀的电解液</w:t>
            </w:r>
          </w:p>
        </w:tc>
      </w:tr>
      <w:tr w:rsidR="007D3E90" w:rsidRPr="000C7DE7" w:rsidTr="00460FE4">
        <w:trPr>
          <w:trHeight w:val="743"/>
          <w:jc w:val="center"/>
        </w:trPr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联系</w:t>
            </w:r>
          </w:p>
        </w:tc>
        <w:tc>
          <w:tcPr>
            <w:tcW w:w="67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i/>
              </w:rPr>
              <w:t>ρ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l</m:t>
                  </m:r>
                </m:num>
                <m:den>
                  <m:r>
                    <w:rPr>
                      <w:rFonts w:ascii="Cambria Math" w:hAnsi="Cambria Math"/>
                    </w:rPr>
                    <m:t>S</m:t>
                  </m:r>
                </m:den>
              </m:f>
            </m:oMath>
            <w:r w:rsidRPr="000C7DE7">
              <w:rPr>
                <w:rFonts w:ascii="Times New Roman" w:hAnsi="Times New Roman"/>
              </w:rPr>
              <w:t>是对</w:t>
            </w: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</w:rPr>
                    <m:t>I</m:t>
                  </m:r>
                </m:den>
              </m:f>
            </m:oMath>
            <w:r w:rsidRPr="000C7DE7">
              <w:rPr>
                <w:rFonts w:ascii="Times New Roman" w:hAnsi="Times New Roman"/>
              </w:rPr>
              <w:t>的进一步说明，即导体的电阻与</w:t>
            </w:r>
            <w:r w:rsidRPr="000C7DE7">
              <w:rPr>
                <w:rFonts w:ascii="Times New Roman" w:hAnsi="Times New Roman"/>
                <w:i/>
              </w:rPr>
              <w:t>U</w:t>
            </w:r>
            <w:r w:rsidRPr="000C7DE7">
              <w:rPr>
                <w:rFonts w:ascii="Times New Roman" w:hAnsi="Times New Roman"/>
              </w:rPr>
              <w:t>和</w:t>
            </w:r>
            <w:r w:rsidRPr="000C7DE7">
              <w:rPr>
                <w:rFonts w:ascii="Times New Roman" w:hAnsi="Times New Roman"/>
                <w:i/>
              </w:rPr>
              <w:t>I</w:t>
            </w:r>
            <w:r w:rsidRPr="000C7DE7">
              <w:rPr>
                <w:rFonts w:ascii="Times New Roman" w:hAnsi="Times New Roman"/>
              </w:rPr>
              <w:t>无关，仅取决于导体本身的材料、长度和横截面积</w:t>
            </w:r>
          </w:p>
        </w:tc>
      </w:tr>
    </w:tbl>
    <w:p w:rsidR="00460FE4" w:rsidRDefault="00460FE4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黑体" w:hAnsi="Times New Roman"/>
          <w:w w:val="104"/>
        </w:rPr>
      </w:pP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19" name="image4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20" name="image4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杭州市高二期中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有一个长方体金属电阻，材料分布均匀，边长分别为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，且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&gt;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&gt;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。电流沿以下方向流过该金属电阻，其中电阻阻值最大的是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662555" cy="864235"/>
            <wp:effectExtent l="0" t="0" r="4445" b="0"/>
            <wp:docPr id="921" name="image4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662555" cy="1115060"/>
            <wp:effectExtent l="0" t="0" r="4445" b="8890"/>
            <wp:docPr id="922" name="image4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460FE4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  <w:w w:val="104"/>
        </w:rPr>
        <w:t>针对训练</w:t>
      </w:r>
      <w:r w:rsidRPr="00982738">
        <w:rPr>
          <w:rFonts w:ascii="Times New Roman" w:hAnsi="Times New Roman"/>
        </w:rPr>
        <w:t xml:space="preserve">　</w:t>
      </w:r>
      <w:r w:rsidR="00460FE4">
        <w:rPr>
          <w:rFonts w:ascii="Times New Roman" w:eastAsia="楷体" w:hAnsi="Times New Roman"/>
          <w:w w:val="104"/>
        </w:rPr>
        <w:t>(</w:t>
      </w:r>
      <w:r w:rsidR="00460FE4" w:rsidRPr="00982738">
        <w:rPr>
          <w:rFonts w:ascii="Times New Roman" w:hAnsi="Times New Roman"/>
          <w:w w:val="104"/>
        </w:rPr>
        <w:t>2024·</w:t>
      </w:r>
      <w:r w:rsidR="00460FE4" w:rsidRPr="00982738">
        <w:rPr>
          <w:rFonts w:ascii="Times New Roman" w:eastAsia="楷体" w:hAnsi="Times New Roman"/>
          <w:w w:val="104"/>
        </w:rPr>
        <w:t>安徽师范大学附属中学高二月考</w:t>
      </w:r>
      <w:r w:rsidR="00460FE4">
        <w:rPr>
          <w:rFonts w:ascii="Times New Roman" w:eastAsia="楷体" w:hAnsi="Times New Roman"/>
          <w:w w:val="104"/>
        </w:rPr>
        <w:t>)</w:t>
      </w:r>
      <w:r w:rsidR="00460FE4" w:rsidRPr="00982738">
        <w:rPr>
          <w:rFonts w:ascii="Times New Roman" w:hAnsi="Times New Roman"/>
          <w:w w:val="104"/>
        </w:rPr>
        <w:t>现有两电阻</w:t>
      </w:r>
      <w:r w:rsidR="00460FE4" w:rsidRPr="00982738">
        <w:rPr>
          <w:rFonts w:ascii="Times New Roman" w:hAnsi="Times New Roman"/>
          <w:i/>
          <w:w w:val="104"/>
        </w:rPr>
        <w:t>R</w:t>
      </w:r>
      <w:r w:rsidR="00460FE4" w:rsidRPr="00982738">
        <w:rPr>
          <w:rFonts w:ascii="Times New Roman" w:hAnsi="Times New Roman"/>
          <w:w w:val="104"/>
          <w:vertAlign w:val="subscript"/>
        </w:rPr>
        <w:t>1</w:t>
      </w:r>
      <w:r w:rsidR="00460FE4" w:rsidRPr="00982738">
        <w:rPr>
          <w:rFonts w:ascii="Times New Roman" w:hAnsi="Times New Roman"/>
          <w:w w:val="104"/>
        </w:rPr>
        <w:t>和</w:t>
      </w:r>
      <w:r w:rsidR="00460FE4" w:rsidRPr="00982738">
        <w:rPr>
          <w:rFonts w:ascii="Times New Roman" w:hAnsi="Times New Roman"/>
          <w:i/>
          <w:w w:val="104"/>
        </w:rPr>
        <w:t>R</w:t>
      </w:r>
      <w:r w:rsidR="00460FE4" w:rsidRPr="00982738">
        <w:rPr>
          <w:rFonts w:ascii="Times New Roman" w:hAnsi="Times New Roman"/>
          <w:w w:val="104"/>
          <w:vertAlign w:val="subscript"/>
        </w:rPr>
        <w:t>2</w:t>
      </w:r>
      <w:r w:rsidR="00460FE4" w:rsidRPr="00982738">
        <w:rPr>
          <w:rFonts w:ascii="Times New Roman" w:hAnsi="Times New Roman"/>
          <w:w w:val="104"/>
        </w:rPr>
        <w:t>是材料、厚度相同的正方形导体板，但</w:t>
      </w:r>
      <w:r w:rsidR="00460FE4" w:rsidRPr="00982738">
        <w:rPr>
          <w:rFonts w:ascii="Times New Roman" w:hAnsi="Times New Roman"/>
          <w:i/>
          <w:w w:val="104"/>
        </w:rPr>
        <w:t>R</w:t>
      </w:r>
      <w:r w:rsidR="00460FE4" w:rsidRPr="00982738">
        <w:rPr>
          <w:rFonts w:ascii="Times New Roman" w:hAnsi="Times New Roman"/>
          <w:w w:val="104"/>
          <w:vertAlign w:val="subscript"/>
        </w:rPr>
        <w:t>1</w:t>
      </w:r>
      <w:r w:rsidR="00460FE4" w:rsidRPr="00982738">
        <w:rPr>
          <w:rFonts w:ascii="Times New Roman" w:hAnsi="Times New Roman"/>
          <w:w w:val="104"/>
        </w:rPr>
        <w:t>的尺寸比</w:t>
      </w:r>
      <w:r w:rsidR="00460FE4" w:rsidRPr="00982738">
        <w:rPr>
          <w:rFonts w:ascii="Times New Roman" w:hAnsi="Times New Roman"/>
          <w:i/>
          <w:w w:val="104"/>
        </w:rPr>
        <w:t>R</w:t>
      </w:r>
      <w:r w:rsidR="00460FE4" w:rsidRPr="00982738">
        <w:rPr>
          <w:rFonts w:ascii="Times New Roman" w:hAnsi="Times New Roman"/>
          <w:w w:val="104"/>
          <w:vertAlign w:val="subscript"/>
        </w:rPr>
        <w:t>2</w:t>
      </w:r>
      <w:r w:rsidR="00460FE4" w:rsidRPr="00982738">
        <w:rPr>
          <w:rFonts w:ascii="Times New Roman" w:hAnsi="Times New Roman"/>
          <w:w w:val="104"/>
        </w:rPr>
        <w:t>的尺寸大，下列说法中正确的是</w:t>
      </w:r>
      <w:r w:rsidR="00460FE4">
        <w:rPr>
          <w:rFonts w:ascii="Times New Roman" w:hAnsi="Times New Roman"/>
          <w:w w:val="104"/>
        </w:rPr>
        <w:t>(</w:t>
      </w:r>
      <w:r w:rsidR="00460FE4" w:rsidRPr="00982738">
        <w:rPr>
          <w:rFonts w:ascii="Times New Roman" w:hAnsi="Times New Roman"/>
          <w:w w:val="104"/>
        </w:rPr>
        <w:t xml:space="preserve">　　</w:t>
      </w:r>
      <w:r w:rsidR="00460FE4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45210" cy="718185"/>
            <wp:effectExtent l="0" t="0" r="2540" b="5715"/>
            <wp:docPr id="923" name="image4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按如图方式分别与电源串联，若用相同恒压电源，则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  <w:vertAlign w:val="subscript"/>
        </w:rPr>
        <w:t>2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按如图方式分别与电源串联，若用相同恒压电源，则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&lt;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  <w:vertAlign w:val="subscript"/>
        </w:rPr>
        <w:t>2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按如图方式分别与电源串联，若用相同恒压电源，则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  <w:vertAlign w:val="subscript"/>
        </w:rPr>
        <w:t>2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无论怎样接电源，正方形导体板电阻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2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24" name="image4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25" name="image4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上海市高二期末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某同学将待测量的金属丝单层缠绕在底面半径为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的圆柱形铅笔上，测得</w:t>
      </w:r>
      <w:r w:rsidR="00050A48" w:rsidRPr="00982738">
        <w:rPr>
          <w:rFonts w:ascii="Times New Roman" w:hAnsi="Times New Roman"/>
          <w:i/>
          <w:w w:val="104"/>
        </w:rPr>
        <w:t>N</w:t>
      </w:r>
      <w:r w:rsidR="00050A48" w:rsidRPr="00982738">
        <w:rPr>
          <w:rFonts w:ascii="Times New Roman" w:hAnsi="Times New Roman"/>
          <w:w w:val="104"/>
        </w:rPr>
        <w:t>圈的电阻丝宽度为</w:t>
      </w:r>
      <w:r w:rsidR="00050A48" w:rsidRPr="00982738">
        <w:rPr>
          <w:rFonts w:ascii="Times New Roman" w:hAnsi="Times New Roman"/>
          <w:i/>
          <w:w w:val="104"/>
        </w:rPr>
        <w:t>d</w:t>
      </w:r>
      <w:r w:rsidR="00050A48" w:rsidRPr="00982738">
        <w:rPr>
          <w:rFonts w:ascii="Times New Roman" w:hAnsi="Times New Roman"/>
          <w:w w:val="104"/>
        </w:rPr>
        <w:t>，电阻丝的总电阻值为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，总长度为</w:t>
      </w:r>
      <w:r w:rsidR="00050A48" w:rsidRPr="00982738">
        <w:rPr>
          <w:rFonts w:ascii="Times New Roman" w:hAnsi="Times New Roman"/>
          <w:i/>
          <w:w w:val="104"/>
        </w:rPr>
        <w:t>L</w:t>
      </w:r>
      <w:r w:rsidR="00050A48" w:rsidRPr="00982738">
        <w:rPr>
          <w:rFonts w:ascii="Times New Roman" w:hAnsi="Times New Roman"/>
          <w:w w:val="104"/>
        </w:rPr>
        <w:t>，则该电阻丝的电阻率为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460F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Pr="00982738">
        <w:rPr>
          <w:rFonts w:ascii="Times New Roman" w:hAnsi="Times New Roman"/>
          <w:w w:val="104"/>
        </w:rPr>
        <w:tab/>
        <w:t>B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L</m:t>
            </m:r>
          </m:den>
        </m:f>
      </m:oMath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L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982738">
        <w:rPr>
          <w:rFonts w:ascii="Times New Roman" w:hAnsi="Times New Roman"/>
          <w:w w:val="104"/>
        </w:rPr>
        <w:tab/>
        <w:t>D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π(2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d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L</m:t>
            </m:r>
          </m:den>
        </m:f>
      </m:oMath>
    </w:p>
    <w:p w:rsidR="00460FE4" w:rsidRDefault="00460FE4" w:rsidP="00460FE4">
      <w:pPr>
        <w:snapToGrid w:val="0"/>
        <w:spacing w:line="360" w:lineRule="auto"/>
      </w:pPr>
      <w:r w:rsidRPr="008A2F57">
        <w:rPr>
          <w:noProof/>
        </w:rPr>
        <w:drawing>
          <wp:inline distT="0" distB="0" distL="0" distR="0" wp14:anchorId="3B4A4822" wp14:editId="2BBE0942">
            <wp:extent cx="5329555" cy="243205"/>
            <wp:effectExtent l="0" t="0" r="4445" b="4445"/>
            <wp:docPr id="2273" name="图片 2273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5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FE4" w:rsidRPr="008E5405" w:rsidRDefault="00460FE4" w:rsidP="00460FE4">
      <w:pPr>
        <w:pStyle w:val="ad"/>
        <w:snapToGrid w:val="0"/>
        <w:spacing w:line="360" w:lineRule="auto"/>
        <w:jc w:val="center"/>
        <w:rPr>
          <w:rFonts w:ascii="Times New Roman" w:hAnsi="Times New Roman"/>
          <w:sz w:val="22"/>
        </w:rPr>
      </w:pPr>
      <w:r w:rsidRPr="008E5405">
        <w:rPr>
          <w:rFonts w:ascii="Times New Roman" w:eastAsia="方正黑体_GBK" w:hAnsi="Times New Roman"/>
          <w:sz w:val="22"/>
        </w:rPr>
        <w:t>公式</w:t>
      </w:r>
      <w:r w:rsidRPr="008E5405">
        <w:rPr>
          <w:rFonts w:ascii="Times New Roman" w:hAnsi="Times New Roman"/>
          <w:i/>
          <w:sz w:val="22"/>
        </w:rPr>
        <w:t>R</w:t>
      </w:r>
      <w:r w:rsidRPr="008E5405">
        <w:rPr>
          <w:rFonts w:ascii="Times New Roman" w:hAnsi="Times New Roman"/>
          <w:sz w:val="22"/>
        </w:rPr>
        <w:t>=</w:t>
      </w:r>
      <w:r w:rsidRPr="008E5405">
        <w:rPr>
          <w:rFonts w:ascii="Times New Roman" w:hAnsi="Times New Roman"/>
          <w:i/>
          <w:sz w:val="22"/>
        </w:rPr>
        <w:t>ρ</w:t>
      </w:r>
      <m:oMath>
        <m:f>
          <m:fPr>
            <m:ctrlPr>
              <w:rPr>
                <w:rFonts w:ascii="Cambria Math" w:hAnsi="Cambria Math"/>
                <w:sz w:val="22"/>
              </w:rPr>
            </m:ctrlPr>
          </m:fPr>
          <m:num>
            <m:r>
              <w:rPr>
                <w:rFonts w:ascii="Cambria Math" w:hAnsi="Cambria Math"/>
                <w:sz w:val="22"/>
              </w:rPr>
              <m:t>l</m:t>
            </m:r>
          </m:num>
          <m:den>
            <m:r>
              <w:rPr>
                <w:rFonts w:ascii="Cambria Math" w:hAnsi="Cambria Math"/>
                <w:sz w:val="22"/>
              </w:rPr>
              <m:t>S</m:t>
            </m:r>
          </m:den>
        </m:f>
      </m:oMath>
      <w:r w:rsidRPr="008E5405">
        <w:rPr>
          <w:rFonts w:ascii="Times New Roman" w:eastAsia="方正黑体_GBK" w:hAnsi="Times New Roman"/>
          <w:sz w:val="22"/>
        </w:rPr>
        <w:t>的应用技巧</w:t>
      </w:r>
    </w:p>
    <w:p w:rsidR="00460FE4" w:rsidRPr="008E5405" w:rsidRDefault="00460FE4" w:rsidP="00460FE4">
      <w:pPr>
        <w:pStyle w:val="ad"/>
        <w:snapToGrid w:val="0"/>
        <w:spacing w:line="360" w:lineRule="auto"/>
        <w:rPr>
          <w:rFonts w:ascii="Times New Roman" w:hAnsi="Times New Roman"/>
          <w:sz w:val="22"/>
        </w:rPr>
      </w:pPr>
      <w:r w:rsidRPr="008E5405">
        <w:rPr>
          <w:rFonts w:ascii="Times New Roman" w:hAnsi="Times New Roman"/>
          <w:sz w:val="22"/>
        </w:rPr>
        <w:t>1.</w:t>
      </w:r>
      <w:r w:rsidRPr="008E5405">
        <w:rPr>
          <w:rFonts w:ascii="Times New Roman" w:eastAsia="方正楷体_GBK" w:hAnsi="Times New Roman"/>
          <w:sz w:val="22"/>
        </w:rPr>
        <w:t>公式</w:t>
      </w:r>
      <w:r w:rsidRPr="008E5405">
        <w:rPr>
          <w:rFonts w:ascii="Times New Roman" w:hAnsi="Times New Roman"/>
          <w:i/>
          <w:sz w:val="22"/>
        </w:rPr>
        <w:t>R</w:t>
      </w:r>
      <w:r w:rsidRPr="008E5405">
        <w:rPr>
          <w:rFonts w:ascii="Times New Roman" w:hAnsi="Times New Roman"/>
          <w:sz w:val="22"/>
        </w:rPr>
        <w:t>=</w:t>
      </w:r>
      <w:r w:rsidRPr="008E5405">
        <w:rPr>
          <w:rFonts w:ascii="Times New Roman" w:hAnsi="Times New Roman"/>
          <w:i/>
          <w:sz w:val="22"/>
        </w:rPr>
        <w:t>ρ</w:t>
      </w:r>
      <m:oMath>
        <m:f>
          <m:fPr>
            <m:ctrlPr>
              <w:rPr>
                <w:rFonts w:ascii="Cambria Math" w:hAnsi="Cambria Math"/>
                <w:sz w:val="22"/>
              </w:rPr>
            </m:ctrlPr>
          </m:fPr>
          <m:num>
            <m:r>
              <w:rPr>
                <w:rFonts w:ascii="Cambria Math" w:hAnsi="Cambria Math"/>
                <w:sz w:val="22"/>
              </w:rPr>
              <m:t>l</m:t>
            </m:r>
          </m:num>
          <m:den>
            <m:r>
              <w:rPr>
                <w:rFonts w:ascii="Cambria Math" w:hAnsi="Cambria Math"/>
                <w:sz w:val="22"/>
              </w:rPr>
              <m:t>S</m:t>
            </m:r>
          </m:den>
        </m:f>
      </m:oMath>
      <w:r w:rsidRPr="008E5405">
        <w:rPr>
          <w:rFonts w:ascii="Times New Roman" w:eastAsia="方正楷体_GBK" w:hAnsi="Times New Roman"/>
          <w:sz w:val="22"/>
        </w:rPr>
        <w:t>中的</w:t>
      </w:r>
      <w:r w:rsidRPr="008E5405">
        <w:rPr>
          <w:rFonts w:ascii="Times New Roman" w:hAnsi="Times New Roman"/>
          <w:i/>
          <w:sz w:val="22"/>
        </w:rPr>
        <w:t>l</w:t>
      </w:r>
      <w:r w:rsidRPr="008E5405">
        <w:rPr>
          <w:rFonts w:ascii="Times New Roman" w:eastAsia="方正楷体_GBK" w:hAnsi="Times New Roman"/>
          <w:sz w:val="22"/>
        </w:rPr>
        <w:t>是沿电流方向的导体长度，</w:t>
      </w:r>
      <w:r w:rsidRPr="008E5405">
        <w:rPr>
          <w:rFonts w:ascii="Times New Roman" w:hAnsi="Times New Roman"/>
          <w:i/>
          <w:sz w:val="22"/>
        </w:rPr>
        <w:t>S</w:t>
      </w:r>
      <w:r w:rsidRPr="008E5405">
        <w:rPr>
          <w:rFonts w:ascii="Times New Roman" w:eastAsia="方正楷体_GBK" w:hAnsi="Times New Roman"/>
          <w:sz w:val="22"/>
        </w:rPr>
        <w:t>是垂直电流方向的横截面积。</w:t>
      </w:r>
    </w:p>
    <w:p w:rsidR="00460FE4" w:rsidRPr="008E5405" w:rsidRDefault="00460FE4" w:rsidP="00460FE4">
      <w:pPr>
        <w:pStyle w:val="ad"/>
        <w:snapToGrid w:val="0"/>
        <w:spacing w:line="360" w:lineRule="auto"/>
        <w:rPr>
          <w:rFonts w:ascii="Times New Roman" w:hAnsi="Times New Roman"/>
          <w:sz w:val="22"/>
        </w:rPr>
      </w:pPr>
      <w:r w:rsidRPr="008E5405">
        <w:rPr>
          <w:rFonts w:ascii="Times New Roman" w:hAnsi="Times New Roman"/>
          <w:sz w:val="22"/>
        </w:rPr>
        <w:t>2.</w:t>
      </w:r>
      <w:r w:rsidRPr="008E5405">
        <w:rPr>
          <w:rFonts w:ascii="Times New Roman" w:eastAsia="方正楷体_GBK" w:hAnsi="Times New Roman"/>
          <w:sz w:val="22"/>
        </w:rPr>
        <w:t>一定几何形状的导体的电阻大小与接入电路的具体方式有关，在应用公式</w:t>
      </w:r>
      <w:r w:rsidRPr="008E5405">
        <w:rPr>
          <w:rFonts w:ascii="Times New Roman" w:hAnsi="Times New Roman"/>
          <w:i/>
          <w:sz w:val="22"/>
        </w:rPr>
        <w:t>R</w:t>
      </w:r>
      <w:r w:rsidRPr="008E5405">
        <w:rPr>
          <w:rFonts w:ascii="Times New Roman" w:hAnsi="Times New Roman"/>
          <w:sz w:val="22"/>
        </w:rPr>
        <w:t>=</w:t>
      </w:r>
      <w:r w:rsidRPr="008E5405">
        <w:rPr>
          <w:rFonts w:ascii="Times New Roman" w:hAnsi="Times New Roman"/>
          <w:i/>
          <w:sz w:val="22"/>
        </w:rPr>
        <w:t>ρ</w:t>
      </w:r>
      <m:oMath>
        <m:f>
          <m:fPr>
            <m:ctrlPr>
              <w:rPr>
                <w:rFonts w:ascii="Cambria Math" w:hAnsi="Cambria Math"/>
                <w:sz w:val="22"/>
              </w:rPr>
            </m:ctrlPr>
          </m:fPr>
          <m:num>
            <m:r>
              <w:rPr>
                <w:rFonts w:ascii="Cambria Math" w:hAnsi="Cambria Math"/>
                <w:sz w:val="22"/>
              </w:rPr>
              <m:t>l</m:t>
            </m:r>
          </m:num>
          <m:den>
            <m:r>
              <w:rPr>
                <w:rFonts w:ascii="Cambria Math" w:hAnsi="Cambria Math"/>
                <w:sz w:val="22"/>
              </w:rPr>
              <m:t>S</m:t>
            </m:r>
          </m:den>
        </m:f>
      </m:oMath>
      <w:r w:rsidRPr="008E5405">
        <w:rPr>
          <w:rFonts w:ascii="Times New Roman" w:eastAsia="方正楷体_GBK" w:hAnsi="Times New Roman"/>
          <w:sz w:val="22"/>
        </w:rPr>
        <w:t>求电阻时要注意导体长度和横截面积的确定。</w:t>
      </w:r>
    </w:p>
    <w:p w:rsidR="007D3E90" w:rsidRPr="00460FE4" w:rsidRDefault="007D3E90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三、导体的伏安特性曲线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伏安特性曲线：在实际应用中，常用横坐标表示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，纵坐标表示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，这样画出的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</w:rPr>
        <w:t>图像叫作导体的伏安特性曲线。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线性元件和非线性元件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线性元件：伏安特性曲线是一条过原点的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，如金属导体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在温度没有显著变化时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、电解质溶液。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非线性元件：伏安特性曲线是一条曲线，如气态导体、半导体元件。</w:t>
      </w:r>
    </w:p>
    <w:p w:rsidR="007D3E90" w:rsidRPr="00982738" w:rsidRDefault="00CB693A" w:rsidP="00460F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215900"/>
            <wp:effectExtent l="0" t="0" r="9525" b="0"/>
            <wp:docPr id="935" name="image4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7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</w:rPr>
        <w:t>图像与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</w:rPr>
        <w:t>图像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839"/>
        <w:gridCol w:w="2097"/>
        <w:gridCol w:w="2169"/>
      </w:tblGrid>
      <w:tr w:rsidR="007D3E90" w:rsidRPr="000C7DE7" w:rsidTr="00460FE4">
        <w:trPr>
          <w:trHeight w:val="567"/>
          <w:jc w:val="center"/>
        </w:trPr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single" w:sz="4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 xml:space="preserve">　图像</w:t>
            </w:r>
          </w:p>
          <w:p w:rsidR="007D3E90" w:rsidRPr="000C7DE7" w:rsidRDefault="00460FE4" w:rsidP="00460FE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比较内容</w:t>
            </w:r>
          </w:p>
        </w:tc>
        <w:tc>
          <w:tcPr>
            <w:tcW w:w="2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i/>
              </w:rPr>
              <w:t>I</w:t>
            </w:r>
            <w:r w:rsidRPr="000C7DE7">
              <w:rPr>
                <w:rFonts w:ascii="Times New Roman" w:hAnsi="Times New Roman"/>
              </w:rPr>
              <w:t>-</w:t>
            </w:r>
            <w:r w:rsidRPr="000C7DE7">
              <w:rPr>
                <w:rFonts w:ascii="Times New Roman" w:hAnsi="Times New Roman"/>
                <w:i/>
              </w:rPr>
              <w:t>U</w:t>
            </w:r>
            <w:r w:rsidRPr="000C7DE7">
              <w:rPr>
                <w:rFonts w:ascii="Times New Roman" w:hAnsi="Times New Roman"/>
              </w:rPr>
              <w:t>图像</w:t>
            </w:r>
          </w:p>
        </w:tc>
        <w:tc>
          <w:tcPr>
            <w:tcW w:w="2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i/>
              </w:rPr>
              <w:t>U</w:t>
            </w:r>
            <w:r w:rsidRPr="000C7DE7">
              <w:rPr>
                <w:rFonts w:ascii="Times New Roman" w:hAnsi="Times New Roman"/>
              </w:rPr>
              <w:t>-</w:t>
            </w:r>
            <w:r w:rsidRPr="000C7DE7">
              <w:rPr>
                <w:rFonts w:ascii="Times New Roman" w:hAnsi="Times New Roman"/>
                <w:i/>
              </w:rPr>
              <w:t>I</w:t>
            </w:r>
            <w:r w:rsidRPr="000C7DE7">
              <w:rPr>
                <w:rFonts w:ascii="Times New Roman" w:hAnsi="Times New Roman"/>
              </w:rPr>
              <w:t>图像</w:t>
            </w:r>
          </w:p>
        </w:tc>
      </w:tr>
      <w:tr w:rsidR="007D3E90" w:rsidRPr="000C7DE7" w:rsidTr="00460FE4">
        <w:trPr>
          <w:trHeight w:val="953"/>
          <w:jc w:val="center"/>
        </w:trPr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坐标轴</w:t>
            </w:r>
          </w:p>
        </w:tc>
        <w:tc>
          <w:tcPr>
            <w:tcW w:w="2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横坐标表示电压</w:t>
            </w:r>
            <w:r w:rsidRPr="000C7DE7">
              <w:rPr>
                <w:rFonts w:ascii="Times New Roman" w:hAnsi="Times New Roman"/>
                <w:i/>
              </w:rPr>
              <w:t>U</w:t>
            </w:r>
            <w:r w:rsidRPr="000C7DE7">
              <w:rPr>
                <w:rFonts w:ascii="Times New Roman" w:hAnsi="Times New Roman"/>
              </w:rPr>
              <w:t>、纵坐标表示电流</w:t>
            </w:r>
            <w:r w:rsidRPr="000C7DE7">
              <w:rPr>
                <w:rFonts w:ascii="Times New Roman" w:hAnsi="Times New Roman"/>
                <w:i/>
              </w:rPr>
              <w:t>I</w:t>
            </w:r>
          </w:p>
        </w:tc>
        <w:tc>
          <w:tcPr>
            <w:tcW w:w="2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横坐标表示电流</w:t>
            </w:r>
            <w:r w:rsidRPr="000C7DE7">
              <w:rPr>
                <w:rFonts w:ascii="Times New Roman" w:hAnsi="Times New Roman"/>
                <w:i/>
              </w:rPr>
              <w:t>I</w:t>
            </w:r>
            <w:r w:rsidRPr="000C7DE7">
              <w:rPr>
                <w:rFonts w:ascii="Times New Roman" w:hAnsi="Times New Roman"/>
              </w:rPr>
              <w:t>、纵坐标表示电压</w:t>
            </w:r>
            <w:r w:rsidRPr="000C7DE7">
              <w:rPr>
                <w:rFonts w:ascii="Times New Roman" w:hAnsi="Times New Roman"/>
                <w:i/>
              </w:rPr>
              <w:t>U</w:t>
            </w:r>
          </w:p>
        </w:tc>
      </w:tr>
      <w:tr w:rsidR="007D3E90" w:rsidRPr="000C7DE7" w:rsidTr="00460FE4">
        <w:trPr>
          <w:trHeight w:val="1268"/>
          <w:jc w:val="center"/>
        </w:trPr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斜率</w:t>
            </w:r>
          </w:p>
        </w:tc>
        <w:tc>
          <w:tcPr>
            <w:tcW w:w="2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图线上的点与坐标原点连线的斜率表示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2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图线上的点与坐标原点连线的斜率表示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:rsidR="007D3E90" w:rsidRPr="000C7DE7" w:rsidTr="00460FE4">
        <w:trPr>
          <w:trHeight w:val="1253"/>
          <w:jc w:val="center"/>
        </w:trPr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线性元件图线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的形状</w:t>
            </w:r>
          </w:p>
        </w:tc>
        <w:tc>
          <w:tcPr>
            <w:tcW w:w="2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793750" cy="537845"/>
                  <wp:effectExtent l="0" t="0" r="6350" b="0"/>
                  <wp:docPr id="936" name="image8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  <w:vertAlign w:val="subscript"/>
              </w:rPr>
              <w:t>1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  <w:vertAlign w:val="subscript"/>
              </w:rPr>
              <w:t>2 </w:t>
            </w:r>
          </w:p>
        </w:tc>
        <w:tc>
          <w:tcPr>
            <w:tcW w:w="2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758825" cy="537845"/>
                  <wp:effectExtent l="0" t="0" r="3175" b="0"/>
                  <wp:docPr id="937" name="image8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  <w:vertAlign w:val="subscript"/>
              </w:rPr>
              <w:t>1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  <w:vertAlign w:val="subscript"/>
              </w:rPr>
              <w:t>2 </w:t>
            </w:r>
          </w:p>
        </w:tc>
      </w:tr>
      <w:tr w:rsidR="007D3E90" w:rsidRPr="000C7DE7" w:rsidTr="00460FE4">
        <w:trPr>
          <w:trHeight w:val="1931"/>
          <w:jc w:val="center"/>
        </w:trPr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非线性元件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图线的形状</w:t>
            </w:r>
          </w:p>
        </w:tc>
        <w:tc>
          <w:tcPr>
            <w:tcW w:w="2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793750" cy="537845"/>
                  <wp:effectExtent l="0" t="0" r="6350" b="0"/>
                  <wp:docPr id="938" name="image8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电阻随</w:t>
            </w:r>
            <w:r w:rsidRPr="000C7DE7">
              <w:rPr>
                <w:rFonts w:ascii="Times New Roman" w:hAnsi="Times New Roman"/>
                <w:i/>
              </w:rPr>
              <w:t>U</w:t>
            </w:r>
            <w:r w:rsidRPr="000C7DE7">
              <w:rPr>
                <w:rFonts w:ascii="Times New Roman" w:hAnsi="Times New Roman"/>
              </w:rPr>
              <w:t>的增大而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</w:rPr>
              <w:t>，</w:t>
            </w: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  <w:vertAlign w:val="subscript"/>
              </w:rPr>
              <w:t>1</w:t>
            </w:r>
            <w:r w:rsidRPr="000C7DE7">
              <w:rPr>
                <w:rFonts w:ascii="Times New Roman" w:hAnsi="Times New Roman"/>
              </w:rPr>
              <w:t>&gt;</w:t>
            </w: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  <w:vertAlign w:val="subscript"/>
              </w:rPr>
              <w:t>2 </w:t>
            </w:r>
          </w:p>
        </w:tc>
        <w:tc>
          <w:tcPr>
            <w:tcW w:w="2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828675" cy="612775"/>
                  <wp:effectExtent l="0" t="0" r="9525" b="0"/>
                  <wp:docPr id="939" name="image8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电阻随</w:t>
            </w:r>
            <w:r w:rsidRPr="000C7DE7">
              <w:rPr>
                <w:rFonts w:ascii="Times New Roman" w:hAnsi="Times New Roman"/>
                <w:i/>
              </w:rPr>
              <w:t>I</w:t>
            </w:r>
            <w:r w:rsidRPr="000C7DE7">
              <w:rPr>
                <w:rFonts w:ascii="Times New Roman" w:hAnsi="Times New Roman"/>
              </w:rPr>
              <w:t>的增大而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，</w:t>
            </w: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  <w:vertAlign w:val="subscript"/>
              </w:rPr>
              <w:t>2</w:t>
            </w:r>
            <w:r w:rsidRPr="000C7DE7">
              <w:rPr>
                <w:rFonts w:ascii="Times New Roman" w:hAnsi="Times New Roman"/>
              </w:rPr>
              <w:t>&gt;</w:t>
            </w: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  <w:vertAlign w:val="subscript"/>
              </w:rPr>
              <w:t>1 </w:t>
            </w:r>
          </w:p>
        </w:tc>
      </w:tr>
    </w:tbl>
    <w:p w:rsidR="007D3E90" w:rsidRPr="00982738" w:rsidRDefault="007D3E90" w:rsidP="00982738">
      <w:pPr>
        <w:pStyle w:val="a3"/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7D3E90" w:rsidRPr="00460FE4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40" name="image4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41" name="image4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9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460FE4">
        <w:rPr>
          <w:rFonts w:ascii="Times New Roman" w:eastAsia="楷体" w:hAnsi="Times New Roman"/>
          <w:w w:val="104"/>
        </w:rPr>
        <w:t>(</w:t>
      </w:r>
      <w:r w:rsidR="00460FE4" w:rsidRPr="00982738">
        <w:rPr>
          <w:rFonts w:ascii="Times New Roman" w:eastAsia="楷体" w:hAnsi="Times New Roman"/>
          <w:w w:val="104"/>
        </w:rPr>
        <w:t>多选</w:t>
      </w:r>
      <w:r w:rsidR="00460FE4">
        <w:rPr>
          <w:rFonts w:ascii="Times New Roman" w:eastAsia="楷体" w:hAnsi="Times New Roman"/>
          <w:w w:val="104"/>
        </w:rPr>
        <w:t>)(</w:t>
      </w:r>
      <w:r w:rsidR="00460FE4" w:rsidRPr="00982738">
        <w:rPr>
          <w:rFonts w:ascii="Times New Roman" w:hAnsi="Times New Roman"/>
          <w:w w:val="104"/>
        </w:rPr>
        <w:t>2024·</w:t>
      </w:r>
      <w:r w:rsidR="00460FE4" w:rsidRPr="00982738">
        <w:rPr>
          <w:rFonts w:ascii="Times New Roman" w:eastAsia="楷体" w:hAnsi="Times New Roman"/>
          <w:w w:val="104"/>
        </w:rPr>
        <w:t>广州市高二期末</w:t>
      </w:r>
      <w:r w:rsidR="00460FE4">
        <w:rPr>
          <w:rFonts w:ascii="Times New Roman" w:eastAsia="楷体" w:hAnsi="Times New Roman"/>
          <w:w w:val="104"/>
        </w:rPr>
        <w:t>)</w:t>
      </w:r>
      <w:r w:rsidR="00460FE4" w:rsidRPr="00982738">
        <w:rPr>
          <w:rFonts w:ascii="Times New Roman" w:hAnsi="Times New Roman"/>
          <w:w w:val="104"/>
        </w:rPr>
        <w:t>图中的实线分别是电阻</w:t>
      </w:r>
      <w:r w:rsidR="00460FE4" w:rsidRPr="00982738">
        <w:rPr>
          <w:rFonts w:ascii="Times New Roman" w:hAnsi="Times New Roman"/>
          <w:i/>
          <w:w w:val="104"/>
        </w:rPr>
        <w:t>a</w:t>
      </w:r>
      <w:r w:rsidR="00460FE4" w:rsidRPr="00982738">
        <w:rPr>
          <w:rFonts w:ascii="Times New Roman" w:hAnsi="Times New Roman"/>
          <w:w w:val="104"/>
        </w:rPr>
        <w:t>、</w:t>
      </w:r>
      <w:r w:rsidR="00460FE4" w:rsidRPr="00982738">
        <w:rPr>
          <w:rFonts w:ascii="Times New Roman" w:hAnsi="Times New Roman"/>
          <w:i/>
          <w:w w:val="104"/>
        </w:rPr>
        <w:t>b</w:t>
      </w:r>
      <w:r w:rsidR="00460FE4" w:rsidRPr="00982738">
        <w:rPr>
          <w:rFonts w:ascii="Times New Roman" w:hAnsi="Times New Roman"/>
          <w:w w:val="104"/>
        </w:rPr>
        <w:t>的伏安特性曲线，虚线</w:t>
      </w:r>
      <w:r w:rsidR="00460FE4" w:rsidRPr="00982738">
        <w:rPr>
          <w:rFonts w:ascii="Times New Roman" w:hAnsi="Times New Roman"/>
          <w:i/>
          <w:w w:val="104"/>
        </w:rPr>
        <w:t>c</w:t>
      </w:r>
      <w:r w:rsidR="00460FE4" w:rsidRPr="00982738">
        <w:rPr>
          <w:rFonts w:ascii="Times New Roman" w:hAnsi="Times New Roman"/>
          <w:w w:val="104"/>
        </w:rPr>
        <w:t>是</w:t>
      </w:r>
      <w:r w:rsidR="00460FE4" w:rsidRPr="00982738">
        <w:rPr>
          <w:rFonts w:ascii="Times New Roman" w:hAnsi="Times New Roman"/>
          <w:i/>
          <w:w w:val="104"/>
        </w:rPr>
        <w:t>b</w:t>
      </w:r>
      <w:r w:rsidR="00460FE4">
        <w:rPr>
          <w:rFonts w:ascii="Times New Roman" w:hAnsi="Times New Roman"/>
          <w:w w:val="104"/>
        </w:rPr>
        <w:t>(</w:t>
      </w:r>
      <w:r w:rsidR="00460FE4" w:rsidRPr="00982738">
        <w:rPr>
          <w:rFonts w:ascii="Times New Roman" w:hAnsi="Times New Roman"/>
          <w:i/>
          <w:w w:val="104"/>
        </w:rPr>
        <w:t>U</w:t>
      </w:r>
      <w:r w:rsidR="00460FE4" w:rsidRPr="00982738">
        <w:rPr>
          <w:rFonts w:ascii="Times New Roman" w:hAnsi="Times New Roman"/>
          <w:w w:val="104"/>
        </w:rPr>
        <w:t>=1 V</w:t>
      </w:r>
      <w:r w:rsidR="00460FE4">
        <w:rPr>
          <w:rFonts w:ascii="Times New Roman" w:hAnsi="Times New Roman"/>
          <w:w w:val="104"/>
        </w:rPr>
        <w:t>)</w:t>
      </w:r>
      <w:r w:rsidR="00460FE4" w:rsidRPr="00982738">
        <w:rPr>
          <w:rFonts w:ascii="Times New Roman" w:hAnsi="Times New Roman"/>
          <w:w w:val="104"/>
        </w:rPr>
        <w:t>的切线，</w:t>
      </w:r>
      <w:r w:rsidR="00460FE4" w:rsidRPr="00982738">
        <w:rPr>
          <w:rFonts w:ascii="Times New Roman" w:hAnsi="Times New Roman"/>
          <w:i/>
          <w:w w:val="104"/>
        </w:rPr>
        <w:t>a</w:t>
      </w:r>
      <w:r w:rsidR="00460FE4" w:rsidRPr="00982738">
        <w:rPr>
          <w:rFonts w:ascii="Times New Roman" w:hAnsi="Times New Roman"/>
          <w:w w:val="104"/>
        </w:rPr>
        <w:t>、</w:t>
      </w:r>
      <w:r w:rsidR="00460FE4" w:rsidRPr="00982738">
        <w:rPr>
          <w:rFonts w:ascii="Times New Roman" w:hAnsi="Times New Roman"/>
          <w:i/>
          <w:w w:val="104"/>
        </w:rPr>
        <w:t>c</w:t>
      </w:r>
      <w:r w:rsidR="00460FE4" w:rsidRPr="00982738">
        <w:rPr>
          <w:rFonts w:ascii="Times New Roman" w:hAnsi="Times New Roman"/>
          <w:w w:val="104"/>
        </w:rPr>
        <w:t>相互平行，下列说法正确的是</w:t>
      </w:r>
      <w:r w:rsidR="00460FE4">
        <w:rPr>
          <w:rFonts w:ascii="Times New Roman" w:hAnsi="Times New Roman"/>
          <w:w w:val="104"/>
        </w:rPr>
        <w:t>(</w:t>
      </w:r>
      <w:r w:rsidR="00460FE4" w:rsidRPr="00982738">
        <w:rPr>
          <w:rFonts w:ascii="Times New Roman" w:hAnsi="Times New Roman"/>
          <w:w w:val="104"/>
        </w:rPr>
        <w:t xml:space="preserve">　　</w:t>
      </w:r>
      <w:r w:rsidR="00460FE4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793750"/>
            <wp:effectExtent l="0" t="0" r="5715" b="6350"/>
            <wp:docPr id="942" name="image4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0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</w:rPr>
        <w:t>=1 V</w:t>
      </w:r>
      <w:r w:rsidRPr="00982738">
        <w:rPr>
          <w:rFonts w:ascii="Times New Roman" w:hAnsi="Times New Roman"/>
          <w:w w:val="104"/>
        </w:rPr>
        <w:t>时，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的电阻为</w:t>
      </w:r>
      <w:r w:rsidRPr="00982738">
        <w:rPr>
          <w:rFonts w:ascii="Times New Roman" w:hAnsi="Times New Roman"/>
          <w:w w:val="104"/>
        </w:rPr>
        <w:t>5 Ω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</w:rPr>
        <w:t>=1 V</w:t>
      </w:r>
      <w:r w:rsidRPr="00982738">
        <w:rPr>
          <w:rFonts w:ascii="Times New Roman" w:hAnsi="Times New Roman"/>
          <w:w w:val="104"/>
        </w:rPr>
        <w:t>时，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的电阻相等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的电阻随电压的升高而增大</w:t>
      </w:r>
    </w:p>
    <w:p w:rsidR="007D3E90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</w:rPr>
        <w:t>=3 V</w:t>
      </w:r>
      <w:r w:rsidRPr="00982738">
        <w:rPr>
          <w:rFonts w:ascii="Times New Roman" w:hAnsi="Times New Roman"/>
          <w:w w:val="104"/>
        </w:rPr>
        <w:t>时，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的电阻相等</w:t>
      </w:r>
    </w:p>
    <w:p w:rsidR="00130ADF" w:rsidRPr="0062044B" w:rsidRDefault="00130ADF" w:rsidP="00130ADF">
      <w:pPr>
        <w:pStyle w:val="2"/>
      </w:pPr>
      <w:r w:rsidRPr="0062044B">
        <w:t>答案精析</w:t>
      </w:r>
    </w:p>
    <w:p w:rsidR="00130ADF" w:rsidRPr="0062044B" w:rsidRDefault="00130ADF" w:rsidP="00130ADF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一、</w:t>
      </w:r>
    </w:p>
    <w:p w:rsidR="00130ADF" w:rsidRPr="00D40B47" w:rsidRDefault="00130ADF" w:rsidP="00130AD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对导体</w:t>
      </w:r>
      <w:r w:rsidRPr="00D40B47">
        <w:rPr>
          <w:rFonts w:ascii="Times New Roman" w:hAnsi="Times New Roman"/>
        </w:rPr>
        <w:t>A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或导体</w:t>
      </w:r>
      <w:r w:rsidRPr="00D40B47">
        <w:rPr>
          <w:rFonts w:ascii="Times New Roman" w:hAnsi="Times New Roman"/>
        </w:rPr>
        <w:t>B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，电流与它两端的电压成正比，导体</w:t>
      </w:r>
      <w:r w:rsidRPr="00D40B47">
        <w:rPr>
          <w:rFonts w:ascii="Times New Roman" w:hAnsi="Times New Roman"/>
        </w:rPr>
        <w:t>A</w:t>
      </w:r>
      <w:r w:rsidRPr="00D40B47">
        <w:rPr>
          <w:rFonts w:ascii="Times New Roman" w:hAnsi="Times New Roman"/>
        </w:rPr>
        <w:t>或导体</w:t>
      </w:r>
      <w:r w:rsidRPr="00D40B47">
        <w:rPr>
          <w:rFonts w:ascii="Times New Roman" w:hAnsi="Times New Roman"/>
        </w:rPr>
        <w:t>B</w:t>
      </w:r>
      <w:r w:rsidRPr="00D40B47">
        <w:rPr>
          <w:rFonts w:ascii="Times New Roman" w:hAnsi="Times New Roman"/>
        </w:rPr>
        <w:t>两端的电压与电流的比值是定值，但两者的比值不相等。</w:t>
      </w:r>
    </w:p>
    <w:p w:rsidR="00130ADF" w:rsidRPr="00D40B47" w:rsidRDefault="00130ADF" w:rsidP="00130AD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电压相同时，</w:t>
      </w:r>
      <w:r w:rsidRPr="00D40B47">
        <w:rPr>
          <w:rFonts w:ascii="Times New Roman" w:hAnsi="Times New Roman"/>
        </w:rPr>
        <w:t>A</w:t>
      </w:r>
      <w:r w:rsidRPr="00D40B47">
        <w:rPr>
          <w:rFonts w:ascii="Times New Roman" w:hAnsi="Times New Roman"/>
        </w:rPr>
        <w:t>的电流小，说明</w:t>
      </w:r>
      <w:r w:rsidRPr="00D40B47">
        <w:rPr>
          <w:rFonts w:ascii="Times New Roman" w:hAnsi="Times New Roman"/>
        </w:rPr>
        <w:t>A</w:t>
      </w:r>
      <w:r w:rsidRPr="00D40B47">
        <w:rPr>
          <w:rFonts w:ascii="Times New Roman" w:hAnsi="Times New Roman"/>
        </w:rPr>
        <w:t>对电流的阻碍作用大。</w:t>
      </w:r>
    </w:p>
    <w:p w:rsidR="00130ADF" w:rsidRPr="00D40B47" w:rsidRDefault="00130ADF" w:rsidP="00130ADF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梳理与总结</w:t>
      </w:r>
    </w:p>
    <w:p w:rsidR="00130ADF" w:rsidRPr="008D5E09" w:rsidRDefault="00130ADF" w:rsidP="00130ADF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阻碍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D40B47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10</w:t>
      </w:r>
      <w:r w:rsidRPr="00D40B47">
        <w:rPr>
          <w:rFonts w:ascii="Times New Roman" w:hAnsi="Times New Roman"/>
          <w:vertAlign w:val="superscript"/>
        </w:rPr>
        <w:t>3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</w:rPr>
        <w:t>10</w:t>
      </w:r>
      <w:r w:rsidRPr="00D40B47">
        <w:rPr>
          <w:rFonts w:ascii="Times New Roman" w:hAnsi="Times New Roman"/>
          <w:vertAlign w:val="superscript"/>
        </w:rPr>
        <w:t>6</w:t>
      </w:r>
    </w:p>
    <w:p w:rsidR="00130ADF" w:rsidRPr="0062044B" w:rsidRDefault="00130ADF" w:rsidP="00130ADF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易错辨析</w:t>
      </w:r>
    </w:p>
    <w:p w:rsidR="00130ADF" w:rsidRPr="0062044B" w:rsidRDefault="00130ADF" w:rsidP="00130AD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√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√</w:t>
      </w:r>
    </w:p>
    <w:p w:rsidR="00130ADF" w:rsidRPr="0062044B" w:rsidRDefault="00130ADF" w:rsidP="00130AD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由欧姆定律得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，该电阻的阻值为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正确；由于该电阻的阻值不变，则仅将电压升高到</w:t>
      </w:r>
      <w:r w:rsidRPr="0062044B">
        <w:rPr>
          <w:rFonts w:ascii="Times New Roman" w:hAnsi="Times New Roman"/>
        </w:rPr>
        <w:t>30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，通过该电阻的电流应为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错误；如果仅将电阻换为阻值为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的定值电阻，由欧姆定律得</w:t>
      </w:r>
      <w:r w:rsidRPr="0062044B">
        <w:rPr>
          <w:rFonts w:ascii="Times New Roman" w:hAnsi="Times New Roman"/>
          <w:i/>
        </w:rPr>
        <w:t>I'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R'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正确；定值电阻的阻值是一定的，与通过电阻的电流大小无关，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130ADF" w:rsidRPr="0062044B" w:rsidRDefault="00130ADF" w:rsidP="00130ADF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二、</w:t>
      </w:r>
    </w:p>
    <w:p w:rsidR="00130ADF" w:rsidRPr="00D40B47" w:rsidRDefault="00130ADF" w:rsidP="00130ADF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导体电阻和长度成正比</w:t>
      </w:r>
    </w:p>
    <w:p w:rsidR="00130ADF" w:rsidRPr="00D40B47" w:rsidRDefault="00130ADF" w:rsidP="00130AD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导体电阻和横截面积成反比</w:t>
      </w:r>
    </w:p>
    <w:p w:rsidR="00130ADF" w:rsidRPr="00D40B47" w:rsidRDefault="00130ADF" w:rsidP="00130AD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导体电阻和材料有关</w:t>
      </w:r>
    </w:p>
    <w:p w:rsidR="00130ADF" w:rsidRPr="00D40B47" w:rsidRDefault="00130ADF" w:rsidP="00130ADF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梳理与总结</w:t>
      </w:r>
    </w:p>
    <w:p w:rsidR="00130ADF" w:rsidRPr="00D40B47" w:rsidRDefault="00130ADF" w:rsidP="00130ADF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长度</w:t>
      </w:r>
      <w:r w:rsidRPr="00D40B47">
        <w:rPr>
          <w:rFonts w:ascii="Times New Roman" w:hAnsi="Times New Roman"/>
          <w:i/>
        </w:rPr>
        <w:t>l</w:t>
      </w:r>
      <w:r w:rsidRPr="00D40B47">
        <w:rPr>
          <w:rFonts w:ascii="Times New Roman" w:hAnsi="Times New Roman"/>
        </w:rPr>
        <w:t xml:space="preserve">　横截面积</w:t>
      </w:r>
      <w:r w:rsidRPr="00D40B47">
        <w:rPr>
          <w:rFonts w:ascii="Times New Roman" w:hAnsi="Times New Roman"/>
          <w:i/>
        </w:rPr>
        <w:t>S</w:t>
      </w:r>
      <w:r w:rsidRPr="00D40B47">
        <w:rPr>
          <w:rFonts w:ascii="Times New Roman" w:hAnsi="Times New Roman"/>
        </w:rPr>
        <w:t xml:space="preserve">　材料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</w:p>
    <w:p w:rsidR="00130ADF" w:rsidRPr="008D5E09" w:rsidRDefault="00130ADF" w:rsidP="00130ADF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导电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宋体" w:hAnsi="宋体" w:cs="宋体" w:hint="eastAsia"/>
        </w:rPr>
        <w:t>①</w:t>
      </w:r>
      <w:r w:rsidRPr="00D40B47">
        <w:rPr>
          <w:rFonts w:ascii="Times New Roman" w:hAnsi="Times New Roman"/>
        </w:rPr>
        <w:t xml:space="preserve">增大　</w:t>
      </w:r>
      <w:r w:rsidRPr="00D40B47">
        <w:rPr>
          <w:rFonts w:ascii="宋体" w:hAnsi="宋体" w:cs="宋体" w:hint="eastAsia"/>
        </w:rPr>
        <w:t>③</w:t>
      </w:r>
      <w:r w:rsidRPr="00D40B47">
        <w:rPr>
          <w:rFonts w:ascii="Times New Roman" w:hAnsi="Times New Roman"/>
        </w:rPr>
        <w:t xml:space="preserve">标准电阻　</w:t>
      </w:r>
      <w:r w:rsidRPr="00D40B47">
        <w:rPr>
          <w:rFonts w:ascii="宋体" w:hAnsi="宋体" w:cs="宋体" w:hint="eastAsia"/>
        </w:rPr>
        <w:t>④</w:t>
      </w:r>
      <w:r w:rsidRPr="00D40B47">
        <w:rPr>
          <w:rFonts w:ascii="Times New Roman" w:hAnsi="Times New Roman"/>
        </w:rPr>
        <w:t>超导现象</w:t>
      </w:r>
    </w:p>
    <w:p w:rsidR="00130ADF" w:rsidRPr="0062044B" w:rsidRDefault="00130ADF" w:rsidP="00130AD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根据电阻定律，选项中的阻值依次为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</m:num>
          <m:den>
            <m:r>
              <w:rPr>
                <w:rFonts w:ascii="Cambria Math" w:hAnsi="Cambria Math"/>
              </w:rPr>
              <m:t>ac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ab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bc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D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</m:num>
          <m:den>
            <m:r>
              <w:rPr>
                <w:rFonts w:ascii="Cambria Math" w:hAnsi="Cambria Math"/>
              </w:rPr>
              <m:t>ac</m:t>
            </m:r>
          </m:den>
        </m:f>
      </m:oMath>
      <w:r w:rsidRPr="0062044B">
        <w:rPr>
          <w:rFonts w:ascii="Times New Roman" w:eastAsia="楷体" w:hAnsi="Times New Roman"/>
        </w:rPr>
        <w:t>，由于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C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D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130ADF" w:rsidRPr="0062044B" w:rsidRDefault="00130ADF" w:rsidP="00130AD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针对训练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根据题意，设正方形导体板的边长为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，厚度为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，按题图方式与电源串联，由电阻定律有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ad</m:t>
            </m:r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</w:p>
    <w:p w:rsidR="00130ADF" w:rsidRPr="0062044B" w:rsidRDefault="00130ADF" w:rsidP="00130AD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可知，由于两电阻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是材料、厚度相同的正方形导体板，则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</w:p>
    <w:p w:rsidR="00130ADF" w:rsidRPr="0062044B" w:rsidRDefault="00130ADF" w:rsidP="00130AD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若用相同恒压电源，由欧姆定律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eastAsia="楷体" w:hAnsi="Times New Roman"/>
        </w:rPr>
        <w:t>，则有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130ADF" w:rsidRPr="0062044B" w:rsidRDefault="00130ADF" w:rsidP="00130AD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圈的电阻丝宽度为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，则电阻丝的直径为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62044B">
        <w:rPr>
          <w:rFonts w:ascii="Times New Roman" w:eastAsia="楷体" w:hAnsi="Times New Roman"/>
        </w:rPr>
        <w:t>，电阻丝的横截面积为</w:t>
      </w:r>
      <w:r w:rsidRPr="0062044B">
        <w:rPr>
          <w:rFonts w:ascii="Times New Roman" w:hAnsi="Times New Roman"/>
          <w:i/>
        </w:rPr>
        <w:t>S</w:t>
      </w:r>
      <w:r w:rsidRPr="0062044B">
        <w:rPr>
          <w:rFonts w:ascii="Times New Roman" w:hAnsi="Times New Roman"/>
        </w:rPr>
        <w:t>=π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，由电阻定律有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ρ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L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130ADF" w:rsidRPr="0062044B" w:rsidRDefault="00130ADF" w:rsidP="00130ADF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三、</w:t>
      </w:r>
    </w:p>
    <w:p w:rsidR="00130ADF" w:rsidRPr="00D40B47" w:rsidRDefault="00130ADF" w:rsidP="00130ADF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>电压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</w:rPr>
        <w:t xml:space="preserve">　电流</w:t>
      </w:r>
      <w:r w:rsidRPr="00D40B47">
        <w:rPr>
          <w:rFonts w:ascii="Times New Roman" w:hAnsi="Times New Roman"/>
          <w:i/>
        </w:rPr>
        <w:t>I</w:t>
      </w:r>
      <w:r w:rsidRPr="00D40B47">
        <w:rPr>
          <w:rFonts w:ascii="Times New Roman" w:hAnsi="Times New Roman"/>
        </w:rPr>
        <w:t xml:space="preserve">　</w:t>
      </w:r>
    </w:p>
    <w:p w:rsidR="00130ADF" w:rsidRPr="00D40B47" w:rsidRDefault="00130ADF" w:rsidP="00130ADF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直线　</w:t>
      </w:r>
    </w:p>
    <w:p w:rsidR="00130ADF" w:rsidRPr="00D40B47" w:rsidRDefault="00130ADF" w:rsidP="00130ADF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思考与讨论</w:t>
      </w:r>
    </w:p>
    <w:p w:rsidR="00130ADF" w:rsidRPr="008D5E09" w:rsidRDefault="00130ADF" w:rsidP="00130ADF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 xml:space="preserve">导体电阻的倒数　导体的电阻　</w:t>
      </w:r>
      <w:r w:rsidRPr="00D40B47">
        <w:rPr>
          <w:rFonts w:ascii="Times New Roman" w:hAnsi="Times New Roman"/>
        </w:rPr>
        <w:t>&gt;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</w:rPr>
        <w:t>&lt;</w:t>
      </w:r>
      <w:r w:rsidRPr="00D40B47">
        <w:rPr>
          <w:rFonts w:ascii="Times New Roman" w:hAnsi="Times New Roman"/>
        </w:rPr>
        <w:t xml:space="preserve">　增大　减小</w:t>
      </w:r>
    </w:p>
    <w:p w:rsidR="00130ADF" w:rsidRPr="0062044B" w:rsidRDefault="00130ADF" w:rsidP="00130AD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[</w:t>
      </w:r>
      <w:r w:rsidRPr="0062044B">
        <w:rPr>
          <w:rFonts w:ascii="Times New Roman" w:eastAsia="楷体" w:hAnsi="Times New Roman"/>
        </w:rPr>
        <w:t>根据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</w:rPr>
        <w:t>图像可知，电阻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的阻值保持不变，大小为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0.6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，根据电阻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的伏安特性曲线可知，曲线上的点与原点连线的斜率逐渐减小，而连线斜率为</w:t>
      </w:r>
      <w:r w:rsidRPr="0062044B">
        <w:rPr>
          <w:rFonts w:ascii="Times New Roman" w:hAnsi="Times New Roman"/>
          <w:i/>
        </w:rPr>
        <w:t>k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，可知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的电阻随电压的升高而增大，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时，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的电阻为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0.4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Ω&lt;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</w:t>
      </w:r>
    </w:p>
    <w:p w:rsidR="00130ADF" w:rsidRPr="0062044B" w:rsidRDefault="00130ADF" w:rsidP="00130AD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时，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的电阻为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0.6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，此时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hAnsi="Times New Roman"/>
        </w:rPr>
        <w:t>=5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130ADF" w:rsidRPr="00982738" w:rsidRDefault="00130ADF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130ADF" w:rsidRPr="00982738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D19" w:rsidRDefault="00DE6D19" w:rsidP="006C537E">
      <w:pPr>
        <w:pStyle w:val="a3"/>
      </w:pPr>
      <w:r>
        <w:separator/>
      </w:r>
    </w:p>
  </w:endnote>
  <w:endnote w:type="continuationSeparator" w:id="0">
    <w:p w:rsidR="00DE6D19" w:rsidRDefault="00DE6D19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D19" w:rsidRDefault="00DE6D19">
      <w:pPr>
        <w:pStyle w:val="a3"/>
      </w:pPr>
      <w:r>
        <w:separator/>
      </w:r>
    </w:p>
  </w:footnote>
  <w:footnote w:type="continuationSeparator" w:id="0">
    <w:p w:rsidR="00DE6D19" w:rsidRDefault="00DE6D1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0ADF"/>
    <w:rsid w:val="0013235C"/>
    <w:rsid w:val="00152ED9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41814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720332"/>
    <w:rsid w:val="007C600E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DE6D19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tif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4.xml><?xml version="1.0" encoding="utf-8"?>
<ds:datastoreItem xmlns:ds="http://schemas.openxmlformats.org/officeDocument/2006/customXml" ds:itemID="{19AFDE5C-FCEA-480F-96D8-DD0613FC0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7</Pages>
  <Words>709</Words>
  <Characters>4045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8</cp:revision>
  <dcterms:created xsi:type="dcterms:W3CDTF">2025-04-10T01:17:00Z</dcterms:created>
  <dcterms:modified xsi:type="dcterms:W3CDTF">2025-04-16T09:20:00Z</dcterms:modified>
</cp:coreProperties>
</file>